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11"/>
        <w:gridCol w:w="283"/>
        <w:gridCol w:w="516"/>
        <w:gridCol w:w="900"/>
        <w:gridCol w:w="2125"/>
        <w:gridCol w:w="1846"/>
        <w:gridCol w:w="657"/>
        <w:gridCol w:w="1222"/>
        <w:gridCol w:w="1134"/>
        <w:gridCol w:w="851"/>
        <w:gridCol w:w="1678"/>
        <w:gridCol w:w="23"/>
        <w:gridCol w:w="1670"/>
      </w:tblGrid>
      <w:tr w:rsidR="00FB7D94" w:rsidRPr="00FB7D94" w14:paraId="0E84C1AC" w14:textId="77777777" w:rsidTr="002330BE">
        <w:trPr>
          <w:trHeight w:val="982"/>
          <w:jc w:val="center"/>
        </w:trPr>
        <w:tc>
          <w:tcPr>
            <w:tcW w:w="1978" w:type="dxa"/>
            <w:shd w:val="clear" w:color="auto" w:fill="DAEEF3"/>
            <w:vAlign w:val="center"/>
          </w:tcPr>
          <w:p w14:paraId="0F3D9DEB" w14:textId="2C9312AC" w:rsidR="00537022" w:rsidRPr="00FB7D94" w:rsidRDefault="007F12D0" w:rsidP="001179F6">
            <w:pPr>
              <w:jc w:val="center"/>
              <w:rPr>
                <w:rFonts w:ascii="Calibri" w:hAnsi="Calibri"/>
                <w:b/>
                <w:sz w:val="32"/>
                <w:szCs w:val="32"/>
                <w:lang w:val="id-ID"/>
              </w:rPr>
            </w:pPr>
            <w:r w:rsidRPr="00FB7D94">
              <w:rPr>
                <w:noProof/>
              </w:rPr>
              <w:drawing>
                <wp:inline distT="0" distB="0" distL="0" distR="0" wp14:anchorId="3B48DABD" wp14:editId="5B88FBCB">
                  <wp:extent cx="724395" cy="81713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97" cy="83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3" w:type="dxa"/>
            <w:gridSpan w:val="11"/>
            <w:shd w:val="clear" w:color="auto" w:fill="DAEEF3"/>
            <w:vAlign w:val="center"/>
          </w:tcPr>
          <w:p w14:paraId="090203B8" w14:textId="20C645EA" w:rsidR="00757FDE" w:rsidRPr="00FB7D94" w:rsidRDefault="00757FDE" w:rsidP="003202A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UNIVERSITAS HASANUDDIN</w:t>
            </w:r>
          </w:p>
          <w:p w14:paraId="4FC1CEF5" w14:textId="5963F722" w:rsidR="00757FDE" w:rsidRPr="00FB7D94" w:rsidRDefault="00422123" w:rsidP="003202A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FAKULTAS TEKNIK</w:t>
            </w:r>
          </w:p>
          <w:p w14:paraId="7FA3D4EE" w14:textId="7CA14C42" w:rsidR="00537022" w:rsidRPr="00FB7D94" w:rsidRDefault="00422123" w:rsidP="003202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TEKNIK GEOLOGI</w:t>
            </w:r>
          </w:p>
        </w:tc>
        <w:tc>
          <w:tcPr>
            <w:tcW w:w="1693" w:type="dxa"/>
            <w:gridSpan w:val="2"/>
            <w:shd w:val="clear" w:color="auto" w:fill="DAEEF3"/>
            <w:vAlign w:val="center"/>
          </w:tcPr>
          <w:p w14:paraId="6D6C38B6" w14:textId="77777777" w:rsidR="00537022" w:rsidRPr="00FB7D94" w:rsidRDefault="00537022" w:rsidP="003202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Kode Dokumen</w:t>
            </w:r>
          </w:p>
          <w:p w14:paraId="72930DC9" w14:textId="3871BAEF" w:rsidR="005C530D" w:rsidRPr="00FB7D94" w:rsidRDefault="00E64828" w:rsidP="008D2D2F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SW-D611-19</w:t>
            </w:r>
          </w:p>
        </w:tc>
      </w:tr>
      <w:tr w:rsidR="00FB7D94" w:rsidRPr="00FB7D94" w14:paraId="0A1C6CDF" w14:textId="77777777" w:rsidTr="001C13E7">
        <w:trPr>
          <w:jc w:val="center"/>
        </w:trPr>
        <w:tc>
          <w:tcPr>
            <w:tcW w:w="15594" w:type="dxa"/>
            <w:gridSpan w:val="14"/>
            <w:shd w:val="clear" w:color="auto" w:fill="DAEEF3"/>
          </w:tcPr>
          <w:p w14:paraId="075CB1C4" w14:textId="225CF4DC" w:rsidR="00537022" w:rsidRPr="00FB7D94" w:rsidRDefault="00537022" w:rsidP="00EC19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RENCANA PEMBELAJARAN SEMESTER</w:t>
            </w:r>
          </w:p>
        </w:tc>
      </w:tr>
      <w:tr w:rsidR="00FB7D94" w:rsidRPr="00FB7D94" w14:paraId="7BCAAF88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D9D9D9" w:themeFill="background1" w:themeFillShade="D9"/>
          </w:tcPr>
          <w:p w14:paraId="16069B75" w14:textId="179D0949" w:rsidR="00537022" w:rsidRPr="00FB7D94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B7D94">
              <w:rPr>
                <w:rFonts w:ascii="Calibri" w:hAnsi="Calibri"/>
                <w:b/>
                <w:sz w:val="22"/>
                <w:szCs w:val="22"/>
                <w:lang w:val="id-ID"/>
              </w:rPr>
              <w:t>MATA KULIAH</w:t>
            </w:r>
            <w:r w:rsidRPr="00FB7D94">
              <w:rPr>
                <w:rFonts w:ascii="Calibri" w:hAnsi="Calibri"/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1686A548" w14:textId="77777777" w:rsidR="00537022" w:rsidRPr="00FB7D94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B7D94">
              <w:rPr>
                <w:rFonts w:ascii="Calibri" w:hAnsi="Calibri"/>
                <w:b/>
                <w:sz w:val="22"/>
                <w:szCs w:val="22"/>
              </w:rPr>
              <w:t>KODE</w:t>
            </w:r>
          </w:p>
        </w:tc>
        <w:tc>
          <w:tcPr>
            <w:tcW w:w="3725" w:type="dxa"/>
            <w:gridSpan w:val="3"/>
            <w:shd w:val="clear" w:color="auto" w:fill="D9D9D9" w:themeFill="background1" w:themeFillShade="D9"/>
          </w:tcPr>
          <w:p w14:paraId="467F8376" w14:textId="77777777" w:rsidR="00537022" w:rsidRPr="00FB7D94" w:rsidRDefault="00537022" w:rsidP="00F97E67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FB7D94">
              <w:rPr>
                <w:rFonts w:ascii="Calibri" w:hAnsi="Calibri"/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24E32A93" w14:textId="72DC69BF" w:rsidR="00537022" w:rsidRPr="00FB7D94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B7D94">
              <w:rPr>
                <w:rFonts w:ascii="Calibri" w:hAnsi="Calibri"/>
                <w:b/>
                <w:sz w:val="22"/>
                <w:szCs w:val="22"/>
                <w:lang w:val="id-ID"/>
              </w:rPr>
              <w:t>BOBOT</w:t>
            </w:r>
            <w:r w:rsidRPr="00FB7D94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="00020C5F" w:rsidRPr="00FB7D94">
              <w:rPr>
                <w:rFonts w:ascii="Calibri" w:hAnsi="Calibri"/>
                <w:b/>
                <w:noProof/>
                <w:sz w:val="22"/>
                <w:szCs w:val="22"/>
              </w:rPr>
              <w:t>SKS</w:t>
            </w:r>
            <w:r w:rsidRPr="00FB7D94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9E501AD" w14:textId="77777777" w:rsidR="00537022" w:rsidRPr="00FB7D94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FB7D94">
              <w:rPr>
                <w:rFonts w:ascii="Calibri" w:hAnsi="Calibri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217E0D23" w14:textId="06BF74CA" w:rsidR="00537022" w:rsidRPr="00FB7D94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B7D94">
              <w:rPr>
                <w:rFonts w:ascii="Calibri" w:hAnsi="Calibri"/>
                <w:b/>
                <w:sz w:val="22"/>
                <w:szCs w:val="22"/>
              </w:rPr>
              <w:t xml:space="preserve">Tgl </w:t>
            </w:r>
            <w:r w:rsidRPr="00FB7D94">
              <w:rPr>
                <w:rFonts w:ascii="Calibri" w:hAnsi="Calibri"/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FB7D94" w:rsidRPr="00FB7D94" w14:paraId="4106E1FB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auto"/>
            <w:vAlign w:val="center"/>
          </w:tcPr>
          <w:p w14:paraId="29BD00F9" w14:textId="58949EE2" w:rsidR="00E64828" w:rsidRPr="00FB7D94" w:rsidRDefault="00E64828" w:rsidP="00D8412B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FB7D94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Geologi Teknik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2DB2101" w14:textId="11225E4E" w:rsidR="00E64828" w:rsidRPr="00FB7D94" w:rsidRDefault="00E64828" w:rsidP="00D841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B7D94">
              <w:rPr>
                <w:rFonts w:ascii="Calibri" w:hAnsi="Calibri"/>
                <w:b/>
                <w:sz w:val="22"/>
                <w:szCs w:val="22"/>
              </w:rPr>
              <w:t>21D06121203</w:t>
            </w:r>
          </w:p>
        </w:tc>
        <w:tc>
          <w:tcPr>
            <w:tcW w:w="3725" w:type="dxa"/>
            <w:gridSpan w:val="3"/>
            <w:shd w:val="clear" w:color="auto" w:fill="auto"/>
            <w:vAlign w:val="center"/>
          </w:tcPr>
          <w:p w14:paraId="7941D621" w14:textId="77777777" w:rsidR="00E64828" w:rsidRPr="00FB7D94" w:rsidRDefault="00E64828" w:rsidP="00E648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7D94">
              <w:rPr>
                <w:rFonts w:ascii="Calibri" w:hAnsi="Calibri"/>
                <w:sz w:val="22"/>
                <w:szCs w:val="22"/>
              </w:rPr>
              <w:t xml:space="preserve">Desain Teknik &amp; Eksperimen </w:t>
            </w:r>
          </w:p>
          <w:p w14:paraId="3B8E0751" w14:textId="6DC0BBCD" w:rsidR="00E64828" w:rsidRPr="00FB7D94" w:rsidRDefault="00E64828" w:rsidP="00E648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7D94">
              <w:rPr>
                <w:rFonts w:ascii="Calibri" w:hAnsi="Calibri"/>
                <w:sz w:val="22"/>
                <w:szCs w:val="22"/>
              </w:rPr>
              <w:t>Berbasis Masalah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B941A" w14:textId="79C5E891" w:rsidR="00E64828" w:rsidRPr="00FB7D94" w:rsidRDefault="00E64828" w:rsidP="00D841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B7D94">
              <w:rPr>
                <w:rFonts w:ascii="Calibri" w:hAnsi="Calibri"/>
                <w:b/>
                <w:sz w:val="22"/>
                <w:szCs w:val="22"/>
                <w:lang w:val="id-ID"/>
              </w:rPr>
              <w:t>T</w:t>
            </w:r>
            <w:r w:rsidRPr="00FB7D94">
              <w:rPr>
                <w:rFonts w:ascii="Calibri" w:hAnsi="Calibri"/>
                <w:b/>
                <w:sz w:val="22"/>
                <w:szCs w:val="22"/>
              </w:rPr>
              <w:t>=1</w:t>
            </w:r>
          </w:p>
        </w:tc>
        <w:tc>
          <w:tcPr>
            <w:tcW w:w="851" w:type="dxa"/>
            <w:vAlign w:val="center"/>
          </w:tcPr>
          <w:p w14:paraId="012D95F2" w14:textId="5777A812" w:rsidR="00E64828" w:rsidRPr="00FB7D94" w:rsidRDefault="00E64828" w:rsidP="00D841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B7D94">
              <w:rPr>
                <w:rFonts w:ascii="Calibri" w:hAnsi="Calibri"/>
                <w:b/>
                <w:sz w:val="22"/>
                <w:szCs w:val="22"/>
              </w:rPr>
              <w:t>P=1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DE18FD" w14:textId="4CAE674D" w:rsidR="00E64828" w:rsidRPr="00FB7D94" w:rsidRDefault="00232BF3" w:rsidP="00D841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B7D94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F7184F7" w14:textId="289CC8B3" w:rsidR="00E64828" w:rsidRPr="00FB7D94" w:rsidRDefault="00E64828" w:rsidP="00D8412B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noProof/>
              </w:rPr>
              <w:t>Juni 2023</w:t>
            </w:r>
          </w:p>
        </w:tc>
      </w:tr>
      <w:tr w:rsidR="00FB7D94" w:rsidRPr="00FB7D94" w14:paraId="12717109" w14:textId="77777777" w:rsidTr="00ED3002">
        <w:trPr>
          <w:jc w:val="center"/>
        </w:trPr>
        <w:tc>
          <w:tcPr>
            <w:tcW w:w="4388" w:type="dxa"/>
            <w:gridSpan w:val="5"/>
            <w:vMerge w:val="restart"/>
            <w:shd w:val="clear" w:color="auto" w:fill="auto"/>
            <w:vAlign w:val="center"/>
          </w:tcPr>
          <w:p w14:paraId="2605202A" w14:textId="77777777" w:rsidR="00537022" w:rsidRPr="00FB7D94" w:rsidRDefault="00537022" w:rsidP="004315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7D94">
              <w:rPr>
                <w:rFonts w:ascii="Calibri" w:hAnsi="Calibri"/>
                <w:b/>
                <w:sz w:val="22"/>
                <w:szCs w:val="22"/>
              </w:rPr>
              <w:t>OTORISASI</w:t>
            </w:r>
          </w:p>
          <w:p w14:paraId="0625E0C9" w14:textId="066B79BB" w:rsidR="007E518B" w:rsidRPr="00FB7D94" w:rsidRDefault="007E518B" w:rsidP="004315FB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/>
              </w:rPr>
            </w:pPr>
            <w:r w:rsidRPr="00FB7D94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TM</w:t>
            </w:r>
            <w:r w:rsidRPr="00FB7D94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 xml:space="preserve">=Tatap Muka, </w:t>
            </w:r>
            <w:r w:rsidRPr="00FB7D94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PT</w:t>
            </w:r>
            <w:r w:rsidRPr="00FB7D94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 xml:space="preserve">=Penugasan </w:t>
            </w:r>
            <w:r w:rsidR="00AA47A7" w:rsidRPr="00FB7D94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Terstruktur</w:t>
            </w:r>
            <w:r w:rsidRPr="00FB7D94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 xml:space="preserve">, </w:t>
            </w:r>
            <w:r w:rsidRPr="00FB7D94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BM</w:t>
            </w:r>
            <w:r w:rsidRPr="00FB7D94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=Belajar mandiri.</w:t>
            </w:r>
          </w:p>
          <w:p w14:paraId="7918384D" w14:textId="6384686D" w:rsidR="007E518B" w:rsidRPr="00FB7D94" w:rsidRDefault="00E31800" w:rsidP="004315FB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/>
              </w:rPr>
            </w:pPr>
            <w:r w:rsidRPr="00FB7D94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S</w:t>
            </w:r>
            <w:r w:rsidR="007E518B" w:rsidRPr="00FB7D94">
              <w:rPr>
                <w:rFonts w:asciiTheme="minorHAnsi" w:hAnsiTheme="minorHAnsi"/>
                <w:bCs/>
                <w:iCs/>
                <w:kern w:val="28"/>
                <w:sz w:val="22"/>
                <w:szCs w:val="22"/>
              </w:rPr>
              <w:t>=</w:t>
            </w:r>
            <w:r w:rsidR="007E518B" w:rsidRPr="00FB7D94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 xml:space="preserve"> </w:t>
            </w:r>
            <w:r w:rsidR="007E518B" w:rsidRPr="00FB7D94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>Sikap,</w:t>
            </w:r>
            <w:r w:rsidR="007E518B" w:rsidRPr="00FB7D94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 xml:space="preserve"> </w:t>
            </w:r>
            <w:r w:rsidRPr="00FB7D94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P</w:t>
            </w:r>
            <w:r w:rsidR="007E518B" w:rsidRPr="00FB7D94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 xml:space="preserve">= Pengetahuan, </w:t>
            </w:r>
            <w:r w:rsidRPr="00FB7D94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KU</w:t>
            </w:r>
            <w:r w:rsidR="007E518B" w:rsidRPr="00FB7D94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 xml:space="preserve">= Keterampilan Umum, </w:t>
            </w:r>
            <w:r w:rsidRPr="00FB7D94">
              <w:rPr>
                <w:rFonts w:asciiTheme="minorHAnsi" w:hAnsiTheme="minorHAnsi"/>
                <w:b/>
                <w:iCs/>
                <w:kern w:val="28"/>
                <w:sz w:val="22"/>
                <w:szCs w:val="22"/>
              </w:rPr>
              <w:t>KK</w:t>
            </w:r>
            <w:r w:rsidR="007E518B" w:rsidRPr="00FB7D94">
              <w:rPr>
                <w:rFonts w:asciiTheme="minorHAnsi" w:hAnsiTheme="minorHAnsi"/>
                <w:iCs/>
                <w:kern w:val="28"/>
                <w:sz w:val="22"/>
                <w:szCs w:val="22"/>
              </w:rPr>
              <w:t>= Keterampilan Khusus</w:t>
            </w:r>
          </w:p>
        </w:tc>
        <w:tc>
          <w:tcPr>
            <w:tcW w:w="3971" w:type="dxa"/>
            <w:gridSpan w:val="2"/>
            <w:shd w:val="clear" w:color="auto" w:fill="D9D9D9" w:themeFill="background1" w:themeFillShade="D9"/>
          </w:tcPr>
          <w:p w14:paraId="3134D3A4" w14:textId="572F4E66" w:rsidR="00537022" w:rsidRPr="00FB7D94" w:rsidRDefault="00537022" w:rsidP="00377601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FB7D94">
              <w:rPr>
                <w:rFonts w:ascii="Calibri" w:hAnsi="Calibri"/>
                <w:b/>
                <w:noProof/>
                <w:sz w:val="22"/>
                <w:szCs w:val="22"/>
              </w:rPr>
              <w:t>Pengembang RPS</w:t>
            </w:r>
          </w:p>
        </w:tc>
        <w:tc>
          <w:tcPr>
            <w:tcW w:w="3864" w:type="dxa"/>
            <w:gridSpan w:val="4"/>
            <w:shd w:val="clear" w:color="auto" w:fill="D9D9D9" w:themeFill="background1" w:themeFillShade="D9"/>
          </w:tcPr>
          <w:p w14:paraId="52A8032F" w14:textId="635F83DD" w:rsidR="00537022" w:rsidRPr="00FB7D94" w:rsidRDefault="00537022" w:rsidP="00F8694A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FB7D94">
              <w:rPr>
                <w:rFonts w:ascii="Calibri" w:hAnsi="Calibri"/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3371" w:type="dxa"/>
            <w:gridSpan w:val="3"/>
            <w:shd w:val="clear" w:color="auto" w:fill="D9D9D9" w:themeFill="background1" w:themeFillShade="D9"/>
          </w:tcPr>
          <w:p w14:paraId="128EFC4A" w14:textId="06A6D1F0" w:rsidR="00537022" w:rsidRPr="00FB7D94" w:rsidRDefault="00537022" w:rsidP="00F8694A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FB7D94">
              <w:rPr>
                <w:rFonts w:ascii="Calibri" w:hAnsi="Calibri"/>
                <w:b/>
                <w:noProof/>
                <w:sz w:val="22"/>
                <w:szCs w:val="22"/>
              </w:rPr>
              <w:t>Ketua PRODI</w:t>
            </w:r>
          </w:p>
        </w:tc>
      </w:tr>
      <w:tr w:rsidR="00FB7D94" w:rsidRPr="00FB7D94" w14:paraId="4F5878D8" w14:textId="77777777" w:rsidTr="00ED3002">
        <w:trPr>
          <w:trHeight w:val="1145"/>
          <w:jc w:val="center"/>
        </w:trPr>
        <w:tc>
          <w:tcPr>
            <w:tcW w:w="4388" w:type="dxa"/>
            <w:gridSpan w:val="5"/>
            <w:vMerge/>
            <w:shd w:val="clear" w:color="auto" w:fill="auto"/>
          </w:tcPr>
          <w:p w14:paraId="250A2B0E" w14:textId="77777777" w:rsidR="004C41C1" w:rsidRPr="00FB7D94" w:rsidRDefault="004C41C1" w:rsidP="00FD6E98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66E37" w14:textId="19E73D93" w:rsidR="004C41C1" w:rsidRPr="00FB7D94" w:rsidRDefault="004C41C1" w:rsidP="00FD6E98">
            <w:pPr>
              <w:pStyle w:val="ListParagraph"/>
              <w:ind w:left="-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="Calibri" w:hAnsi="Calibri"/>
                <w:sz w:val="22"/>
                <w:szCs w:val="22"/>
              </w:rPr>
              <w:t>Busthan Azikin dan Hendra Pachri</w:t>
            </w:r>
          </w:p>
        </w:tc>
        <w:tc>
          <w:tcPr>
            <w:tcW w:w="3864" w:type="dxa"/>
            <w:gridSpan w:val="4"/>
            <w:tcBorders>
              <w:bottom w:val="single" w:sz="4" w:space="0" w:color="auto"/>
            </w:tcBorders>
            <w:vAlign w:val="center"/>
          </w:tcPr>
          <w:p w14:paraId="7A8E62E8" w14:textId="322227D7" w:rsidR="004C41C1" w:rsidRPr="00FB7D94" w:rsidRDefault="004C41C1" w:rsidP="00FD6E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FB7D94">
              <w:rPr>
                <w:rFonts w:ascii="Calibri" w:hAnsi="Calibri"/>
                <w:sz w:val="22"/>
                <w:szCs w:val="22"/>
              </w:rPr>
              <w:t>Busthan Azikin</w:t>
            </w:r>
          </w:p>
        </w:tc>
        <w:tc>
          <w:tcPr>
            <w:tcW w:w="3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B4450" w14:textId="59A5E02D" w:rsidR="004C41C1" w:rsidRPr="00FB7D94" w:rsidRDefault="004C41C1" w:rsidP="00FD6E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>Hendra Pachri</w:t>
            </w:r>
          </w:p>
        </w:tc>
      </w:tr>
      <w:tr w:rsidR="00FB7D94" w:rsidRPr="00FB7D94" w14:paraId="4275E65C" w14:textId="77777777" w:rsidTr="00ED3002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1020D0C3" w14:textId="77777777" w:rsidR="001D594D" w:rsidRPr="00FB7D94" w:rsidRDefault="001D594D" w:rsidP="00C401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Capaian Pembelajaran</w:t>
            </w: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638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B2B8A" w14:textId="198417DB" w:rsidR="001D594D" w:rsidRPr="00FB7D94" w:rsidRDefault="001D594D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CPL-PRODI</w:t>
            </w:r>
            <w:r w:rsidR="00145DFD" w:rsidRPr="00FB7D94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r w:rsidRPr="00FB7D94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yang dibebankan pada MK</w:t>
            </w:r>
          </w:p>
        </w:tc>
        <w:tc>
          <w:tcPr>
            <w:tcW w:w="723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9E93F" w14:textId="14018626" w:rsidR="001D594D" w:rsidRPr="00FB7D94" w:rsidRDefault="002330BE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Indikator Kinerja (IK)</w:t>
            </w:r>
          </w:p>
        </w:tc>
      </w:tr>
      <w:tr w:rsidR="00FB7D94" w:rsidRPr="00FB7D94" w14:paraId="0F7CA20F" w14:textId="77777777" w:rsidTr="006D0AAC">
        <w:trPr>
          <w:trHeight w:val="20"/>
          <w:jc w:val="center"/>
        </w:trPr>
        <w:tc>
          <w:tcPr>
            <w:tcW w:w="1978" w:type="dxa"/>
            <w:vMerge/>
            <w:shd w:val="clear" w:color="auto" w:fill="auto"/>
          </w:tcPr>
          <w:p w14:paraId="40133469" w14:textId="77777777" w:rsidR="002330BE" w:rsidRPr="00FB7D94" w:rsidRDefault="002330BE" w:rsidP="002330B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1" w:type="dxa"/>
          </w:tcPr>
          <w:p w14:paraId="0541BA35" w14:textId="18F0508A" w:rsidR="002330BE" w:rsidRPr="00FB7D94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CP</w:t>
            </w:r>
            <w:r w:rsidR="00772E32" w:rsidRPr="00FB7D9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-</w:t>
            </w:r>
            <w:r w:rsidR="00BB529A" w:rsidRPr="00FB7D9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3</w:t>
            </w:r>
          </w:p>
          <w:p w14:paraId="0D8DE3FC" w14:textId="77777777" w:rsidR="00BB529A" w:rsidRPr="00FB7D94" w:rsidRDefault="00BB529A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3DD974F9" w14:textId="77777777" w:rsidR="00A95751" w:rsidRPr="00FB7D94" w:rsidRDefault="00A95751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4F1E4204" w14:textId="77777777" w:rsidR="00265475" w:rsidRPr="00FB7D94" w:rsidRDefault="0026547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0D4C271B" w14:textId="77777777" w:rsidR="00265475" w:rsidRPr="00FB7D94" w:rsidRDefault="0026547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176FF97D" w14:textId="77777777" w:rsidR="00BB529A" w:rsidRPr="00FB7D94" w:rsidRDefault="00BB529A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CP-4</w:t>
            </w:r>
          </w:p>
          <w:p w14:paraId="155AC321" w14:textId="77777777" w:rsidR="00BB529A" w:rsidRPr="00FB7D94" w:rsidRDefault="00BB529A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40DF5B7A" w14:textId="77777777" w:rsidR="00265475" w:rsidRPr="00FB7D94" w:rsidRDefault="0026547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3F3ADBEE" w14:textId="77777777" w:rsidR="00265475" w:rsidRPr="00FB7D94" w:rsidRDefault="0026547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50141074" w14:textId="77777777" w:rsidR="00265475" w:rsidRPr="00FB7D94" w:rsidRDefault="0026547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53C5320F" w14:textId="77777777" w:rsidR="00265475" w:rsidRPr="00FB7D94" w:rsidRDefault="0026547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3DC2FA11" w14:textId="2CDF80BE" w:rsidR="00BB529A" w:rsidRPr="00FB7D94" w:rsidRDefault="00BB529A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CP-5</w:t>
            </w:r>
          </w:p>
          <w:p w14:paraId="55FC951D" w14:textId="77777777" w:rsidR="00BB529A" w:rsidRPr="00FB7D94" w:rsidRDefault="00BB529A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0BC138A" w14:textId="77777777" w:rsidR="00265475" w:rsidRPr="00FB7D94" w:rsidRDefault="0026547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1AB085B3" w14:textId="77777777" w:rsidR="00550BDD" w:rsidRPr="00FB7D94" w:rsidRDefault="00550BDD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2A4670D9" w14:textId="77777777" w:rsidR="00265475" w:rsidRPr="00FB7D94" w:rsidRDefault="0026547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5718A81A" w14:textId="77777777" w:rsidR="00935876" w:rsidRDefault="00935876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2BE9809" w14:textId="704D0DD5" w:rsidR="002330BE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</w:t>
            </w:r>
            <w:r w:rsidR="00772E32" w:rsidRPr="00FB7D9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P-</w:t>
            </w:r>
            <w:r w:rsidRPr="00FB7D9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6</w:t>
            </w:r>
          </w:p>
          <w:p w14:paraId="35E74673" w14:textId="77777777" w:rsidR="00935876" w:rsidRDefault="00935876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366E81D7" w14:textId="77777777" w:rsidR="00935876" w:rsidRDefault="00935876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0536DD5C" w14:textId="77777777" w:rsidR="00935876" w:rsidRDefault="00935876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5C875057" w14:textId="77777777" w:rsidR="00935876" w:rsidRDefault="00935876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0993366C" w14:textId="77777777" w:rsidR="00935876" w:rsidRDefault="00935876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76123330" w14:textId="77777777" w:rsidR="00935876" w:rsidRDefault="00935876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41E8A8DB" w14:textId="0867180C" w:rsidR="00935876" w:rsidRPr="00FB7D94" w:rsidRDefault="00935876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CP-7</w:t>
            </w:r>
          </w:p>
        </w:tc>
        <w:tc>
          <w:tcPr>
            <w:tcW w:w="5670" w:type="dxa"/>
            <w:gridSpan w:val="5"/>
          </w:tcPr>
          <w:p w14:paraId="325339B4" w14:textId="7D9406F9" w:rsidR="00A95751" w:rsidRPr="00FB7D94" w:rsidRDefault="00935876" w:rsidP="00ED30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87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Mampu memahami dan menerapkan prinsip-prinsip geologi untuk menganalisis dan mengartikan data geologi</w:t>
            </w:r>
          </w:p>
          <w:p w14:paraId="56D761C1" w14:textId="77777777" w:rsidR="00265475" w:rsidRPr="00FB7D94" w:rsidRDefault="00265475" w:rsidP="00ED3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CDFBD6" w14:textId="77777777" w:rsidR="00265475" w:rsidRPr="00FB7D94" w:rsidRDefault="00265475" w:rsidP="00ED3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430899" w14:textId="77777777" w:rsidR="00265475" w:rsidRPr="00FB7D94" w:rsidRDefault="00265475" w:rsidP="00ED3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84F7EC" w14:textId="6A96888F" w:rsidR="00265475" w:rsidRPr="00FB7D94" w:rsidRDefault="00935876" w:rsidP="00ED30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876">
              <w:rPr>
                <w:rFonts w:asciiTheme="minorHAnsi" w:hAnsiTheme="minorHAnsi" w:cstheme="minorHAnsi"/>
                <w:sz w:val="22"/>
                <w:szCs w:val="22"/>
              </w:rPr>
              <w:t>Mampu merancang dan mengimplementasikan kerja lapangan untuk analisis geologi</w:t>
            </w:r>
          </w:p>
          <w:p w14:paraId="3127ECA8" w14:textId="77777777" w:rsidR="00265475" w:rsidRPr="00FB7D94" w:rsidRDefault="00265475" w:rsidP="00ED3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EAD4A" w14:textId="77777777" w:rsidR="00265475" w:rsidRPr="00FB7D94" w:rsidRDefault="00265475" w:rsidP="00ED3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8C4302" w14:textId="77777777" w:rsidR="00935876" w:rsidRDefault="00935876" w:rsidP="00ED3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464360" w14:textId="77777777" w:rsidR="00935876" w:rsidRDefault="00935876" w:rsidP="00ED3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D6D57D" w14:textId="62D200CB" w:rsidR="00265475" w:rsidRPr="00FB7D94" w:rsidRDefault="00935876" w:rsidP="00ED30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876">
              <w:rPr>
                <w:rFonts w:asciiTheme="minorHAnsi" w:hAnsiTheme="minorHAnsi" w:cstheme="minorHAnsi"/>
                <w:sz w:val="22"/>
                <w:szCs w:val="22"/>
              </w:rPr>
              <w:t>Mampu menganalisis dan mengartikan data untuk Perancangan &amp; pelaksanaan pengujian laboratorium.</w:t>
            </w:r>
          </w:p>
          <w:p w14:paraId="1CC8DC67" w14:textId="77777777" w:rsidR="00265475" w:rsidRPr="00FB7D94" w:rsidRDefault="00265475" w:rsidP="00ED3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104F2F" w14:textId="77777777" w:rsidR="00550BDD" w:rsidRPr="00FB7D94" w:rsidRDefault="00550BDD" w:rsidP="00ED3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BA9345" w14:textId="77777777" w:rsidR="00550BDD" w:rsidRPr="00FB7D94" w:rsidRDefault="00550BDD" w:rsidP="00ED3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2B7AB" w14:textId="77777777" w:rsidR="00935876" w:rsidRDefault="00935876" w:rsidP="00ED3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8B61EF" w14:textId="77777777" w:rsidR="00935876" w:rsidRDefault="00935876" w:rsidP="00ED30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876">
              <w:rPr>
                <w:rFonts w:asciiTheme="minorHAnsi" w:hAnsiTheme="minorHAnsi" w:cstheme="minorHAnsi"/>
                <w:sz w:val="22"/>
                <w:szCs w:val="22"/>
              </w:rPr>
              <w:t>Mampu menganalisis,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35876">
              <w:rPr>
                <w:rFonts w:asciiTheme="minorHAnsi" w:hAnsiTheme="minorHAnsi" w:cstheme="minorHAnsi"/>
                <w:sz w:val="22"/>
                <w:szCs w:val="22"/>
              </w:rPr>
              <w:t xml:space="preserve">mengintegrasikan data geologi ke dalam disiplin ilmu terkait, menggunakan berbagai piranti </w:t>
            </w:r>
            <w:r w:rsidRPr="0093587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teknik modern</w:t>
            </w:r>
          </w:p>
          <w:p w14:paraId="4C2AC14B" w14:textId="77777777" w:rsidR="00935876" w:rsidRDefault="00935876" w:rsidP="00ED3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5A40E3" w14:textId="77777777" w:rsidR="00935876" w:rsidRDefault="00935876" w:rsidP="00ED3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29513F" w14:textId="77777777" w:rsidR="00935876" w:rsidRDefault="00935876" w:rsidP="00ED3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BA046E" w14:textId="77777777" w:rsidR="00935876" w:rsidRDefault="00935876" w:rsidP="00ED3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4D1E93" w14:textId="66239FE5" w:rsidR="00935876" w:rsidRPr="00FB7D94" w:rsidRDefault="00935876" w:rsidP="00ED30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876">
              <w:rPr>
                <w:rFonts w:asciiTheme="minorHAnsi" w:hAnsiTheme="minorHAnsi" w:cstheme="minorHAnsi"/>
                <w:sz w:val="22"/>
                <w:szCs w:val="22"/>
              </w:rPr>
              <w:t>Mampu menerapkan prinsip-prinsip geologi untuk kepentingan rekayasa dan memecahkan masalah yang muncul di masyarakat</w:t>
            </w:r>
            <w:bookmarkStart w:id="0" w:name="_GoBack"/>
            <w:bookmarkEnd w:id="0"/>
          </w:p>
        </w:tc>
        <w:tc>
          <w:tcPr>
            <w:tcW w:w="657" w:type="dxa"/>
          </w:tcPr>
          <w:p w14:paraId="4C6903E8" w14:textId="755A70ED" w:rsidR="00935876" w:rsidRDefault="00935876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lastRenderedPageBreak/>
              <w:t>KU1</w:t>
            </w:r>
          </w:p>
          <w:p w14:paraId="23D8D0B2" w14:textId="32DC6705" w:rsidR="002330BE" w:rsidRPr="00FB7D94" w:rsidRDefault="00BB529A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KU2</w:t>
            </w:r>
          </w:p>
          <w:p w14:paraId="5A695257" w14:textId="77777777" w:rsidR="00A95751" w:rsidRPr="00FB7D94" w:rsidRDefault="00A95751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3B228CF3" w14:textId="37862B22" w:rsidR="00BB529A" w:rsidRPr="00FB7D94" w:rsidRDefault="00BB529A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KU3</w:t>
            </w:r>
          </w:p>
          <w:p w14:paraId="2A240E09" w14:textId="77777777" w:rsidR="00A95751" w:rsidRPr="00FB7D94" w:rsidRDefault="00A95751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31317D90" w14:textId="52AAB85B" w:rsidR="00BB529A" w:rsidRPr="00FB7D94" w:rsidRDefault="00BB529A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KU4</w:t>
            </w:r>
          </w:p>
          <w:p w14:paraId="34599B4E" w14:textId="77777777" w:rsidR="00A95751" w:rsidRPr="00FB7D94" w:rsidRDefault="00A95751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37B6DB4E" w14:textId="77777777" w:rsidR="002330BE" w:rsidRPr="00FB7D94" w:rsidRDefault="00BB529A" w:rsidP="00BB529A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KU5</w:t>
            </w:r>
          </w:p>
          <w:p w14:paraId="7D1E3235" w14:textId="77777777" w:rsidR="00A95751" w:rsidRPr="00FB7D94" w:rsidRDefault="00A95751" w:rsidP="00BB529A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3C4FF2C9" w14:textId="77777777" w:rsidR="00BB529A" w:rsidRPr="00FB7D94" w:rsidRDefault="00BB529A" w:rsidP="00BB529A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KU6</w:t>
            </w:r>
          </w:p>
          <w:p w14:paraId="62CEACDF" w14:textId="77777777" w:rsidR="00A95751" w:rsidRPr="00FB7D94" w:rsidRDefault="00A95751" w:rsidP="00BB529A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7F0F005A" w14:textId="77777777" w:rsidR="00BB529A" w:rsidRPr="00FB7D94" w:rsidRDefault="00BB529A" w:rsidP="00BB529A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KU7</w:t>
            </w:r>
          </w:p>
          <w:p w14:paraId="3BF4D2C9" w14:textId="77777777" w:rsidR="00935876" w:rsidRDefault="00935876" w:rsidP="00BB529A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3781BACA" w14:textId="03DFCE2A" w:rsidR="00BB529A" w:rsidRPr="00FB7D94" w:rsidRDefault="00BB529A" w:rsidP="00BB529A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KU8</w:t>
            </w:r>
          </w:p>
          <w:p w14:paraId="7F47C33E" w14:textId="77777777" w:rsidR="00BB529A" w:rsidRPr="00FB7D94" w:rsidRDefault="00BB529A" w:rsidP="00BB529A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KU9</w:t>
            </w:r>
          </w:p>
          <w:p w14:paraId="2584913D" w14:textId="77777777" w:rsidR="00BB529A" w:rsidRPr="00FB7D94" w:rsidRDefault="00BB529A" w:rsidP="00BB529A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5C900F4A" w14:textId="77777777" w:rsidR="00550BDD" w:rsidRPr="00FB7D94" w:rsidRDefault="00550BDD" w:rsidP="00BB529A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5CCDF777" w14:textId="77777777" w:rsidR="00BB529A" w:rsidRDefault="00BB529A" w:rsidP="00BB529A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KK1</w:t>
            </w:r>
          </w:p>
          <w:p w14:paraId="38EACA17" w14:textId="77777777" w:rsidR="00935876" w:rsidRDefault="00935876" w:rsidP="00BB529A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23B54EBC" w14:textId="77777777" w:rsidR="00935876" w:rsidRDefault="00935876" w:rsidP="00BB529A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lastRenderedPageBreak/>
              <w:t>KK2</w:t>
            </w:r>
          </w:p>
          <w:p w14:paraId="239CF59B" w14:textId="77777777" w:rsidR="00935876" w:rsidRDefault="00935876" w:rsidP="00BB529A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3A122B1" w14:textId="77777777" w:rsidR="00935876" w:rsidRDefault="00935876" w:rsidP="00BB529A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KK3</w:t>
            </w:r>
          </w:p>
          <w:p w14:paraId="5FE7359C" w14:textId="77777777" w:rsidR="00935876" w:rsidRDefault="00935876" w:rsidP="00BB529A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2135C50" w14:textId="77777777" w:rsidR="00935876" w:rsidRDefault="00935876" w:rsidP="00BB529A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4A8310B9" w14:textId="77777777" w:rsidR="00935876" w:rsidRDefault="00935876" w:rsidP="00BB529A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KK4</w:t>
            </w:r>
          </w:p>
          <w:p w14:paraId="34B139E0" w14:textId="77777777" w:rsidR="00935876" w:rsidRDefault="00935876" w:rsidP="00BB529A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5032726" w14:textId="77777777" w:rsidR="00935876" w:rsidRDefault="00935876" w:rsidP="00BB529A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KK5</w:t>
            </w:r>
          </w:p>
          <w:p w14:paraId="701BAED7" w14:textId="77777777" w:rsidR="00935876" w:rsidRDefault="00935876" w:rsidP="00BB529A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2C0B88FD" w14:textId="212D9818" w:rsidR="00935876" w:rsidRPr="00FB7D94" w:rsidRDefault="00935876" w:rsidP="00BB529A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KK6</w:t>
            </w:r>
          </w:p>
        </w:tc>
        <w:tc>
          <w:tcPr>
            <w:tcW w:w="6578" w:type="dxa"/>
            <w:gridSpan w:val="6"/>
          </w:tcPr>
          <w:p w14:paraId="26787184" w14:textId="69CA5B7D" w:rsidR="00935876" w:rsidRDefault="00935876" w:rsidP="002330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87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Mampu mengklasifikasi kondisi geologi suatu daerah</w:t>
            </w:r>
          </w:p>
          <w:p w14:paraId="1453431D" w14:textId="77777777" w:rsidR="00935876" w:rsidRDefault="00935876" w:rsidP="002330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876">
              <w:rPr>
                <w:rFonts w:asciiTheme="minorHAnsi" w:hAnsiTheme="minorHAnsi" w:cstheme="minorHAnsi"/>
                <w:sz w:val="22"/>
                <w:szCs w:val="22"/>
              </w:rPr>
              <w:t>Mampu menjelaskan hubungan kondisi aspek-aspek geologi suatu daerah secara komprehensif</w:t>
            </w:r>
          </w:p>
          <w:p w14:paraId="1588C44D" w14:textId="740E3748" w:rsidR="00A95751" w:rsidRDefault="00935876" w:rsidP="002330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876">
              <w:rPr>
                <w:rFonts w:asciiTheme="minorHAnsi" w:hAnsiTheme="minorHAnsi" w:cstheme="minorHAnsi"/>
                <w:sz w:val="22"/>
                <w:szCs w:val="22"/>
              </w:rPr>
              <w:t>Mampu membuat peta geologi secara bersistem</w:t>
            </w:r>
          </w:p>
          <w:p w14:paraId="3F8DD03D" w14:textId="77777777" w:rsidR="00935876" w:rsidRPr="00FB7D94" w:rsidRDefault="00935876" w:rsidP="002330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418AED" w14:textId="547B6796" w:rsidR="00935876" w:rsidRDefault="00935876" w:rsidP="002330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876">
              <w:rPr>
                <w:rFonts w:asciiTheme="minorHAnsi" w:hAnsiTheme="minorHAnsi" w:cstheme="minorHAnsi"/>
                <w:sz w:val="22"/>
                <w:szCs w:val="22"/>
              </w:rPr>
              <w:t>Mampu mengidentifikasi objek geologi,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35876">
              <w:rPr>
                <w:rFonts w:asciiTheme="minorHAnsi" w:hAnsiTheme="minorHAnsi" w:cstheme="minorHAnsi"/>
                <w:sz w:val="22"/>
                <w:szCs w:val="22"/>
              </w:rPr>
              <w:t>melakukan pengukuran dan pencatatan data geologi di lapangan</w:t>
            </w:r>
          </w:p>
          <w:p w14:paraId="2876DE3F" w14:textId="77777777" w:rsidR="00935876" w:rsidRDefault="00935876" w:rsidP="002330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876">
              <w:rPr>
                <w:rFonts w:asciiTheme="minorHAnsi" w:hAnsiTheme="minorHAnsi" w:cstheme="minorHAnsi"/>
                <w:sz w:val="22"/>
                <w:szCs w:val="22"/>
              </w:rPr>
              <w:t xml:space="preserve">Mampu membuat perencanaan dan melaksanakan kegiatan pemetaan geologi </w:t>
            </w:r>
          </w:p>
          <w:p w14:paraId="0A79195D" w14:textId="43869857" w:rsidR="00A95751" w:rsidRDefault="00935876" w:rsidP="002330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876">
              <w:rPr>
                <w:rFonts w:asciiTheme="minorHAnsi" w:hAnsiTheme="minorHAnsi" w:cstheme="minorHAnsi"/>
                <w:sz w:val="22"/>
                <w:szCs w:val="22"/>
              </w:rPr>
              <w:t>Mampu menerapkan teknik sampling secara ilmiah</w:t>
            </w:r>
          </w:p>
          <w:p w14:paraId="7C66F8F0" w14:textId="77777777" w:rsidR="00935876" w:rsidRPr="00FB7D94" w:rsidRDefault="00935876" w:rsidP="002330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79B9F6" w14:textId="77777777" w:rsidR="00935876" w:rsidRDefault="00935876" w:rsidP="002330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876">
              <w:rPr>
                <w:rFonts w:asciiTheme="minorHAnsi" w:hAnsiTheme="minorHAnsi" w:cstheme="minorHAnsi"/>
                <w:sz w:val="22"/>
                <w:szCs w:val="22"/>
              </w:rPr>
              <w:t>Mampu memahami proses preparasi dan melakukan manajemen sampel.</w:t>
            </w:r>
          </w:p>
          <w:p w14:paraId="24A42B7C" w14:textId="77777777" w:rsidR="00935876" w:rsidRDefault="00935876" w:rsidP="002330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876">
              <w:rPr>
                <w:rFonts w:asciiTheme="minorHAnsi" w:hAnsiTheme="minorHAnsi" w:cstheme="minorHAnsi"/>
                <w:sz w:val="22"/>
                <w:szCs w:val="22"/>
              </w:rPr>
              <w:t>Mampu menggunakan instrumen dasar untuk uji laboratorium.</w:t>
            </w:r>
          </w:p>
          <w:p w14:paraId="575AD119" w14:textId="766FD7EA" w:rsidR="00A95751" w:rsidRPr="00FB7D94" w:rsidRDefault="00935876" w:rsidP="002330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876">
              <w:rPr>
                <w:rFonts w:asciiTheme="minorHAnsi" w:hAnsiTheme="minorHAnsi" w:cstheme="minorHAnsi"/>
                <w:sz w:val="22"/>
                <w:szCs w:val="22"/>
              </w:rPr>
              <w:t>Mampu membaca dan melakukan analisis data dan menyajikannya dalam bentuk karya ilmiah</w:t>
            </w:r>
          </w:p>
          <w:p w14:paraId="1DA78119" w14:textId="77777777" w:rsidR="00550BDD" w:rsidRPr="00FB7D94" w:rsidRDefault="00550BDD" w:rsidP="002330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1A7F5F" w14:textId="77777777" w:rsidR="00A95751" w:rsidRDefault="00935876" w:rsidP="002330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876">
              <w:rPr>
                <w:rFonts w:asciiTheme="minorHAnsi" w:hAnsiTheme="minorHAnsi" w:cstheme="minorHAnsi"/>
                <w:sz w:val="22"/>
                <w:szCs w:val="22"/>
              </w:rPr>
              <w:t>Mampu memformulasikan dan menganalisis data geologi menggunakan piranti teknik modern</w:t>
            </w:r>
          </w:p>
          <w:p w14:paraId="66BC5682" w14:textId="77777777" w:rsidR="00935876" w:rsidRDefault="00935876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935876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lastRenderedPageBreak/>
              <w:t>Mampu menggabungkan variabel, membuat estimasi, proyeksi, dan analisis lebih lanjut dengan piranti teknik modern</w:t>
            </w:r>
          </w:p>
          <w:p w14:paraId="1EF7BCAE" w14:textId="77777777" w:rsidR="00935876" w:rsidRDefault="00935876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935876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Mampu membuat model dan mengklasifikasi data geologi menggunakan perangkat lunak</w:t>
            </w:r>
          </w:p>
          <w:p w14:paraId="3476D588" w14:textId="77777777" w:rsidR="00935876" w:rsidRDefault="00935876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  <w:p w14:paraId="3180B084" w14:textId="77777777" w:rsidR="00935876" w:rsidRDefault="00935876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935876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Mampu menerapkan prinsip-prinsip geologi untuk kepentingan rekayasa dalam bidang geologi laut dan tektonik</w:t>
            </w:r>
          </w:p>
          <w:p w14:paraId="7C481F65" w14:textId="77777777" w:rsidR="00935876" w:rsidRDefault="00935876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935876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Mampu menerapkan prinsip-prinsip geologi untuk kepentingan rekayasa dalam bidang energi sumber daya mineral</w:t>
            </w:r>
          </w:p>
          <w:p w14:paraId="26A47DD9" w14:textId="35217C48" w:rsidR="00935876" w:rsidRPr="00FB7D94" w:rsidRDefault="00935876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935876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Mampu menerapkan prinsip-prinsip geologi untuk kepentingan rekayasa dalam bidang geologi teknik dan lingkungan</w:t>
            </w:r>
          </w:p>
        </w:tc>
      </w:tr>
      <w:tr w:rsidR="00FB7D94" w:rsidRPr="00FB7D94" w14:paraId="35408C25" w14:textId="77777777" w:rsidTr="00ED3002">
        <w:trPr>
          <w:trHeight w:val="296"/>
          <w:jc w:val="center"/>
        </w:trPr>
        <w:tc>
          <w:tcPr>
            <w:tcW w:w="1978" w:type="dxa"/>
            <w:vMerge/>
            <w:shd w:val="clear" w:color="auto" w:fill="auto"/>
          </w:tcPr>
          <w:p w14:paraId="3861A36B" w14:textId="7C0026DA" w:rsidR="001D594D" w:rsidRPr="00FB7D94" w:rsidRDefault="001D594D" w:rsidP="00C401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1" w:type="dxa"/>
            <w:gridSpan w:val="6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D9D9D9" w:themeFill="background1" w:themeFillShade="D9"/>
          </w:tcPr>
          <w:p w14:paraId="6655228B" w14:textId="16E4304D" w:rsidR="001D594D" w:rsidRPr="00FB7D94" w:rsidRDefault="001D594D" w:rsidP="00C965E4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Capaian Pembelajaran Mata Kuliah (CPMK)</w:t>
            </w:r>
          </w:p>
        </w:tc>
        <w:tc>
          <w:tcPr>
            <w:tcW w:w="7235" w:type="dxa"/>
            <w:gridSpan w:val="7"/>
            <w:tcBorders>
              <w:top w:val="nil"/>
              <w:bottom w:val="nil"/>
            </w:tcBorders>
          </w:tcPr>
          <w:p w14:paraId="14C71A16" w14:textId="1BDC17F7" w:rsidR="001D594D" w:rsidRPr="00FB7D94" w:rsidRDefault="001D594D" w:rsidP="00C965E4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</w:tc>
      </w:tr>
      <w:tr w:rsidR="00FB7D94" w:rsidRPr="00FB7D94" w14:paraId="431E2BDE" w14:textId="77777777" w:rsidTr="008C1CBF">
        <w:trPr>
          <w:trHeight w:val="1020"/>
          <w:jc w:val="center"/>
        </w:trPr>
        <w:tc>
          <w:tcPr>
            <w:tcW w:w="1978" w:type="dxa"/>
            <w:vMerge/>
            <w:shd w:val="clear" w:color="auto" w:fill="auto"/>
          </w:tcPr>
          <w:p w14:paraId="751CBB20" w14:textId="77777777" w:rsidR="000479CE" w:rsidRPr="00FB7D94" w:rsidRDefault="000479CE" w:rsidP="000479C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4" w:type="dxa"/>
            <w:gridSpan w:val="2"/>
          </w:tcPr>
          <w:p w14:paraId="191F9988" w14:textId="398377E4" w:rsidR="000479CE" w:rsidRPr="00FB7D94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CPMK-1</w:t>
            </w:r>
          </w:p>
          <w:p w14:paraId="6C51C514" w14:textId="47FD8A54" w:rsidR="000479CE" w:rsidRPr="00FB7D94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CPMK-2</w:t>
            </w:r>
          </w:p>
          <w:p w14:paraId="180285D5" w14:textId="2BC021C5" w:rsidR="000479CE" w:rsidRPr="00FB7D94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CPMK-3</w:t>
            </w:r>
          </w:p>
          <w:p w14:paraId="68E154AB" w14:textId="47DD30C8" w:rsidR="00874E49" w:rsidRPr="00FB7D94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CPMK-4</w:t>
            </w:r>
          </w:p>
        </w:tc>
        <w:tc>
          <w:tcPr>
            <w:tcW w:w="12622" w:type="dxa"/>
            <w:gridSpan w:val="11"/>
          </w:tcPr>
          <w:p w14:paraId="0C36A337" w14:textId="77777777" w:rsidR="008C1CBF" w:rsidRPr="00FB7D94" w:rsidRDefault="008C1CBF" w:rsidP="008C1CB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Memahami konsep dan prinsip dasar geologi teknik.</w:t>
            </w:r>
          </w:p>
          <w:p w14:paraId="262A8323" w14:textId="20070861" w:rsidR="003C6567" w:rsidRPr="00FB7D94" w:rsidRDefault="003C6567" w:rsidP="008C1CB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Memahami dan mengimplementasikan </w:t>
            </w:r>
            <w:r w:rsidR="00AB6E10" w:rsidRPr="00FB7D9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pengetahuan geologi dalam rekayasa insfrastruktur dan mitigasi resiko bencana geologi</w:t>
            </w:r>
          </w:p>
          <w:p w14:paraId="17BCE22E" w14:textId="7E04633B" w:rsidR="008C1CBF" w:rsidRPr="00FB7D94" w:rsidRDefault="00AB6E10" w:rsidP="008C1CB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Mengaplikasikan ilmu geologi dalam investigasi geologi teknik</w:t>
            </w:r>
          </w:p>
          <w:p w14:paraId="6A43B907" w14:textId="3B52229D" w:rsidR="00874E49" w:rsidRPr="00FB7D94" w:rsidRDefault="008C1CBF" w:rsidP="008C1CB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Menerapkan pengetahuan geologi dalam perencanaan infrastruktur</w:t>
            </w:r>
            <w:r w:rsidR="00AB6E10" w:rsidRPr="00FB7D9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dan resiko bencana geologi.</w:t>
            </w:r>
          </w:p>
        </w:tc>
      </w:tr>
      <w:tr w:rsidR="00FB7D94" w:rsidRPr="00FB7D94" w14:paraId="4E59FFF3" w14:textId="77777777" w:rsidTr="00ED3002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4DC17BD6" w14:textId="77777777" w:rsidR="001D594D" w:rsidRPr="00FB7D94" w:rsidRDefault="001D594D" w:rsidP="00C401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1" w:type="dxa"/>
            <w:gridSpan w:val="6"/>
            <w:shd w:val="clear" w:color="auto" w:fill="D9D9D9" w:themeFill="background1" w:themeFillShade="D9"/>
          </w:tcPr>
          <w:p w14:paraId="3D5C06EF" w14:textId="6E86456D" w:rsidR="001D594D" w:rsidRPr="00FB7D94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CPL </w:t>
            </w:r>
            <w:r w:rsidRPr="00FB7D94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sym w:font="Symbol" w:char="F0DE"/>
            </w:r>
            <w:r w:rsidRPr="00FB7D94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 Sub-CPMK</w:t>
            </w:r>
          </w:p>
        </w:tc>
        <w:tc>
          <w:tcPr>
            <w:tcW w:w="7235" w:type="dxa"/>
            <w:gridSpan w:val="7"/>
          </w:tcPr>
          <w:p w14:paraId="12B895DD" w14:textId="0475FC48" w:rsidR="001D594D" w:rsidRPr="00FB7D94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</w:tc>
      </w:tr>
      <w:tr w:rsidR="00FB7D94" w:rsidRPr="00FB7D94" w14:paraId="22C7752C" w14:textId="77777777" w:rsidTr="001F16EA">
        <w:trPr>
          <w:trHeight w:val="2952"/>
          <w:jc w:val="center"/>
        </w:trPr>
        <w:tc>
          <w:tcPr>
            <w:tcW w:w="1978" w:type="dxa"/>
            <w:vMerge/>
            <w:shd w:val="clear" w:color="auto" w:fill="auto"/>
          </w:tcPr>
          <w:p w14:paraId="6DBCDDBF" w14:textId="77777777" w:rsidR="001F16EA" w:rsidRPr="00FB7D94" w:rsidRDefault="001F16EA" w:rsidP="00AD07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10" w:type="dxa"/>
            <w:gridSpan w:val="3"/>
          </w:tcPr>
          <w:p w14:paraId="7578B373" w14:textId="77777777" w:rsidR="001F16EA" w:rsidRPr="00FB7D94" w:rsidRDefault="001F16EA" w:rsidP="001F16EA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Sub-CPMK 1</w:t>
            </w:r>
          </w:p>
          <w:p w14:paraId="5BB52900" w14:textId="77777777" w:rsidR="00177580" w:rsidRPr="00FB7D94" w:rsidRDefault="00177580" w:rsidP="001F16EA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3289411C" w14:textId="4423804E" w:rsidR="001F16EA" w:rsidRPr="00FB7D94" w:rsidRDefault="001F16EA" w:rsidP="001F16EA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Sub-CPMK 2</w:t>
            </w:r>
          </w:p>
          <w:p w14:paraId="306D3A4F" w14:textId="77777777" w:rsidR="00177580" w:rsidRPr="00FB7D94" w:rsidRDefault="00177580" w:rsidP="001F16EA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0DB3EF76" w14:textId="77777777" w:rsidR="00177580" w:rsidRPr="00FB7D94" w:rsidRDefault="00177580" w:rsidP="001F16EA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64ADE884" w14:textId="77777777" w:rsidR="00177580" w:rsidRPr="00FB7D94" w:rsidRDefault="00177580" w:rsidP="001F16EA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58684F47" w14:textId="77777777" w:rsidR="00177580" w:rsidRPr="00FB7D94" w:rsidRDefault="00177580" w:rsidP="001F16EA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56938C16" w14:textId="40FD6AB7" w:rsidR="001F16EA" w:rsidRPr="00FB7D94" w:rsidRDefault="001F16EA" w:rsidP="001F16EA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Sub-CPMK 3</w:t>
            </w:r>
          </w:p>
          <w:p w14:paraId="4CFE8251" w14:textId="77777777" w:rsidR="00177580" w:rsidRPr="00FB7D94" w:rsidRDefault="00177580" w:rsidP="001F16EA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7F8FC87E" w14:textId="77777777" w:rsidR="00177580" w:rsidRPr="00FB7D94" w:rsidRDefault="00177580" w:rsidP="001F16EA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39067E91" w14:textId="77777777" w:rsidR="00177580" w:rsidRPr="00FB7D94" w:rsidRDefault="00177580" w:rsidP="001F16EA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7A4171F6" w14:textId="77777777" w:rsidR="00177580" w:rsidRPr="00FB7D94" w:rsidRDefault="00177580" w:rsidP="001F16EA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75721BAE" w14:textId="2914F7B6" w:rsidR="001F16EA" w:rsidRPr="00FB7D94" w:rsidRDefault="001F16EA" w:rsidP="001F16EA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Sub-CPMK 4</w:t>
            </w:r>
          </w:p>
          <w:p w14:paraId="272BAC62" w14:textId="77777777" w:rsidR="001F16EA" w:rsidRPr="00FB7D94" w:rsidRDefault="001F16EA" w:rsidP="00B6067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730EF7FD" w14:textId="22B4EBE6" w:rsidR="00177580" w:rsidRPr="00FB7D94" w:rsidRDefault="00177580" w:rsidP="00B6067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</w:tc>
        <w:tc>
          <w:tcPr>
            <w:tcW w:w="12106" w:type="dxa"/>
            <w:gridSpan w:val="10"/>
          </w:tcPr>
          <w:p w14:paraId="49E9B80C" w14:textId="77777777" w:rsidR="001F16EA" w:rsidRPr="00FB7D94" w:rsidRDefault="001F16EA" w:rsidP="00C3270E">
            <w:pPr>
              <w:pStyle w:val="ListParagraph"/>
              <w:numPr>
                <w:ilvl w:val="0"/>
                <w:numId w:val="38"/>
              </w:numPr>
              <w:autoSpaceDE/>
              <w:autoSpaceDN/>
              <w:ind w:left="403" w:hanging="270"/>
              <w:rPr>
                <w:rFonts w:asciiTheme="minorHAnsi" w:hAnsiTheme="minorHAnsi" w:cstheme="minorHAnsi"/>
                <w:sz w:val="22"/>
                <w:lang w:val="de-DE"/>
              </w:rPr>
            </w:pPr>
            <w:r w:rsidRPr="00FB7D94">
              <w:rPr>
                <w:rFonts w:asciiTheme="minorHAnsi" w:hAnsiTheme="minorHAnsi" w:cstheme="minorHAnsi"/>
                <w:sz w:val="22"/>
                <w:lang w:val="de-DE"/>
              </w:rPr>
              <w:t>Definisi dan ruang lingkup geologi teknik.</w:t>
            </w:r>
          </w:p>
          <w:p w14:paraId="6D7E5246" w14:textId="77777777" w:rsidR="00177580" w:rsidRPr="00FB7D94" w:rsidRDefault="00177580" w:rsidP="00C3270E">
            <w:pPr>
              <w:autoSpaceDE/>
              <w:autoSpaceDN/>
              <w:ind w:left="403" w:hanging="270"/>
              <w:rPr>
                <w:rFonts w:asciiTheme="minorHAnsi" w:hAnsiTheme="minorHAnsi" w:cstheme="minorHAnsi"/>
                <w:sz w:val="22"/>
                <w:lang w:val="de-DE"/>
              </w:rPr>
            </w:pPr>
          </w:p>
          <w:p w14:paraId="26466E51" w14:textId="77777777" w:rsidR="001F16EA" w:rsidRPr="00FB7D94" w:rsidRDefault="001F16EA" w:rsidP="00C3270E">
            <w:pPr>
              <w:pStyle w:val="ListParagraph"/>
              <w:numPr>
                <w:ilvl w:val="0"/>
                <w:numId w:val="38"/>
              </w:numPr>
              <w:autoSpaceDE/>
              <w:autoSpaceDN/>
              <w:ind w:left="403" w:hanging="270"/>
              <w:rPr>
                <w:rFonts w:asciiTheme="minorHAnsi" w:hAnsiTheme="minorHAnsi" w:cstheme="minorHAnsi"/>
                <w:sz w:val="22"/>
                <w:lang w:val="de-DE"/>
              </w:rPr>
            </w:pPr>
            <w:r w:rsidRPr="00FB7D94">
              <w:rPr>
                <w:rFonts w:asciiTheme="minorHAnsi" w:hAnsiTheme="minorHAnsi" w:cstheme="minorHAnsi"/>
                <w:sz w:val="22"/>
                <w:lang w:val="de-DE"/>
              </w:rPr>
              <w:t>Peran geologi dalam rekayasa dan konstruksi.</w:t>
            </w:r>
          </w:p>
          <w:p w14:paraId="54FC1FAF" w14:textId="05E6CB8D" w:rsidR="001F16EA" w:rsidRPr="00FB7D94" w:rsidRDefault="001F16EA" w:rsidP="00C3270E">
            <w:pPr>
              <w:pStyle w:val="ListParagraph"/>
              <w:numPr>
                <w:ilvl w:val="0"/>
                <w:numId w:val="38"/>
              </w:numPr>
              <w:autoSpaceDE/>
              <w:autoSpaceDN/>
              <w:ind w:left="403" w:hanging="270"/>
              <w:rPr>
                <w:rFonts w:asciiTheme="minorHAnsi" w:hAnsiTheme="minorHAnsi" w:cstheme="minorHAnsi"/>
                <w:sz w:val="22"/>
                <w:lang w:val="en-ID"/>
              </w:rPr>
            </w:pPr>
            <w:r w:rsidRPr="00FB7D94">
              <w:rPr>
                <w:rFonts w:asciiTheme="minorHAnsi" w:hAnsiTheme="minorHAnsi" w:cstheme="minorHAnsi"/>
                <w:sz w:val="22"/>
                <w:lang w:val="en-ID"/>
              </w:rPr>
              <w:t>Prinsip-prinsip dasar geologi teknik.</w:t>
            </w:r>
            <w:r w:rsidR="00177580" w:rsidRPr="00FB7D94">
              <w:rPr>
                <w:rFonts w:asciiTheme="minorHAnsi" w:hAnsiTheme="minorHAnsi" w:cstheme="minorHAnsi"/>
                <w:sz w:val="22"/>
                <w:lang w:val="en-ID"/>
              </w:rPr>
              <w:t xml:space="preserve"> dengan m</w:t>
            </w:r>
            <w:r w:rsidRPr="00FB7D94">
              <w:rPr>
                <w:rFonts w:asciiTheme="minorHAnsi" w:hAnsiTheme="minorHAnsi" w:cstheme="minorHAnsi"/>
                <w:sz w:val="22"/>
                <w:lang w:val="en-ID"/>
              </w:rPr>
              <w:t>etode pemetaan geologi teknik.</w:t>
            </w:r>
          </w:p>
          <w:p w14:paraId="675860FA" w14:textId="77777777" w:rsidR="001F16EA" w:rsidRPr="00FB7D94" w:rsidRDefault="001F16EA" w:rsidP="00C3270E">
            <w:pPr>
              <w:pStyle w:val="ListParagraph"/>
              <w:numPr>
                <w:ilvl w:val="0"/>
                <w:numId w:val="38"/>
              </w:numPr>
              <w:autoSpaceDE/>
              <w:autoSpaceDN/>
              <w:ind w:left="403" w:hanging="270"/>
              <w:rPr>
                <w:rFonts w:asciiTheme="minorHAnsi" w:hAnsiTheme="minorHAnsi" w:cstheme="minorHAnsi"/>
                <w:sz w:val="22"/>
                <w:lang w:val="en-ID"/>
              </w:rPr>
            </w:pPr>
            <w:r w:rsidRPr="00FB7D94">
              <w:rPr>
                <w:rFonts w:asciiTheme="minorHAnsi" w:hAnsiTheme="minorHAnsi" w:cstheme="minorHAnsi"/>
                <w:sz w:val="22"/>
                <w:lang w:val="en-ID"/>
              </w:rPr>
              <w:t>Investigasi site dan pengambilan sampel.</w:t>
            </w:r>
          </w:p>
          <w:p w14:paraId="448D3FF2" w14:textId="77777777" w:rsidR="001F16EA" w:rsidRPr="00FB7D94" w:rsidRDefault="001F16EA" w:rsidP="00C3270E">
            <w:pPr>
              <w:pStyle w:val="ListParagraph"/>
              <w:numPr>
                <w:ilvl w:val="0"/>
                <w:numId w:val="38"/>
              </w:numPr>
              <w:autoSpaceDE/>
              <w:autoSpaceDN/>
              <w:ind w:left="403" w:hanging="270"/>
              <w:rPr>
                <w:rFonts w:asciiTheme="minorHAnsi" w:hAnsiTheme="minorHAnsi" w:cstheme="minorHAnsi"/>
                <w:sz w:val="22"/>
                <w:lang w:val="de-DE"/>
              </w:rPr>
            </w:pPr>
            <w:r w:rsidRPr="00FB7D94">
              <w:rPr>
                <w:rFonts w:asciiTheme="minorHAnsi" w:hAnsiTheme="minorHAnsi" w:cstheme="minorHAnsi"/>
                <w:sz w:val="22"/>
                <w:lang w:val="de-DE"/>
              </w:rPr>
              <w:t>Interpretasi data geologi untuk perencanaan dan desain.</w:t>
            </w:r>
          </w:p>
          <w:p w14:paraId="3C346B68" w14:textId="77777777" w:rsidR="00177580" w:rsidRPr="00FB7D94" w:rsidRDefault="00177580" w:rsidP="00C3270E">
            <w:pPr>
              <w:autoSpaceDE/>
              <w:autoSpaceDN/>
              <w:ind w:left="403" w:hanging="270"/>
              <w:rPr>
                <w:rFonts w:asciiTheme="minorHAnsi" w:hAnsiTheme="minorHAnsi" w:cstheme="minorHAnsi"/>
                <w:sz w:val="22"/>
                <w:lang w:val="de-DE"/>
              </w:rPr>
            </w:pPr>
          </w:p>
          <w:p w14:paraId="4F0DF650" w14:textId="021B97D3" w:rsidR="00177580" w:rsidRPr="00FB7D94" w:rsidRDefault="001F16EA" w:rsidP="00C3270E">
            <w:pPr>
              <w:pStyle w:val="ListParagraph"/>
              <w:numPr>
                <w:ilvl w:val="0"/>
                <w:numId w:val="38"/>
              </w:numPr>
              <w:autoSpaceDE/>
              <w:autoSpaceDN/>
              <w:ind w:left="403" w:hanging="270"/>
              <w:rPr>
                <w:rFonts w:asciiTheme="minorHAnsi" w:hAnsiTheme="minorHAnsi" w:cstheme="minorHAnsi"/>
                <w:sz w:val="22"/>
                <w:lang w:val="de-DE"/>
              </w:rPr>
            </w:pPr>
            <w:r w:rsidRPr="00FB7D94">
              <w:rPr>
                <w:rFonts w:asciiTheme="minorHAnsi" w:hAnsiTheme="minorHAnsi" w:cstheme="minorHAnsi"/>
                <w:sz w:val="22"/>
                <w:lang w:val="de-DE"/>
              </w:rPr>
              <w:t>Faktor-faktor yang mempengaruhi stabilitas lereng.</w:t>
            </w:r>
          </w:p>
          <w:p w14:paraId="230E2058" w14:textId="70C84BB9" w:rsidR="001F16EA" w:rsidRPr="00FB7D94" w:rsidRDefault="001F16EA" w:rsidP="00C3270E">
            <w:pPr>
              <w:pStyle w:val="ListParagraph"/>
              <w:numPr>
                <w:ilvl w:val="0"/>
                <w:numId w:val="38"/>
              </w:numPr>
              <w:autoSpaceDE/>
              <w:autoSpaceDN/>
              <w:ind w:left="403" w:hanging="270"/>
              <w:rPr>
                <w:rFonts w:asciiTheme="minorHAnsi" w:hAnsiTheme="minorHAnsi" w:cstheme="minorHAnsi"/>
                <w:sz w:val="22"/>
                <w:lang w:val="en-ID"/>
              </w:rPr>
            </w:pPr>
            <w:r w:rsidRPr="00FB7D94">
              <w:rPr>
                <w:rFonts w:asciiTheme="minorHAnsi" w:hAnsiTheme="minorHAnsi" w:cstheme="minorHAnsi"/>
                <w:sz w:val="22"/>
                <w:lang w:val="en-ID"/>
              </w:rPr>
              <w:t>Analisis geoteknik dan metode penilaian stabilitas lereng.</w:t>
            </w:r>
          </w:p>
          <w:p w14:paraId="6FFB86D0" w14:textId="77777777" w:rsidR="001F16EA" w:rsidRPr="00FB7D94" w:rsidRDefault="001F16EA" w:rsidP="00C3270E">
            <w:pPr>
              <w:pStyle w:val="ListParagraph"/>
              <w:numPr>
                <w:ilvl w:val="0"/>
                <w:numId w:val="38"/>
              </w:numPr>
              <w:autoSpaceDE/>
              <w:autoSpaceDN/>
              <w:ind w:left="403" w:hanging="270"/>
              <w:rPr>
                <w:rFonts w:asciiTheme="minorHAnsi" w:hAnsiTheme="minorHAnsi" w:cstheme="minorHAnsi"/>
                <w:sz w:val="22"/>
                <w:lang w:val="en-ID"/>
              </w:rPr>
            </w:pPr>
            <w:r w:rsidRPr="00FB7D94">
              <w:rPr>
                <w:rFonts w:asciiTheme="minorHAnsi" w:hAnsiTheme="minorHAnsi" w:cstheme="minorHAnsi"/>
                <w:sz w:val="22"/>
                <w:lang w:val="en-ID"/>
              </w:rPr>
              <w:t>Pencegahan dan mitigasi kegagalan lereng.</w:t>
            </w:r>
          </w:p>
          <w:p w14:paraId="20C8888A" w14:textId="77777777" w:rsidR="001F16EA" w:rsidRPr="00FB7D94" w:rsidRDefault="001F16EA" w:rsidP="00C3270E">
            <w:pPr>
              <w:pStyle w:val="ListParagraph"/>
              <w:numPr>
                <w:ilvl w:val="0"/>
                <w:numId w:val="38"/>
              </w:numPr>
              <w:autoSpaceDE/>
              <w:autoSpaceDN/>
              <w:ind w:left="403" w:hanging="270"/>
              <w:rPr>
                <w:rFonts w:asciiTheme="minorHAnsi" w:hAnsiTheme="minorHAnsi" w:cstheme="minorHAnsi"/>
                <w:sz w:val="22"/>
                <w:lang w:val="de-DE"/>
              </w:rPr>
            </w:pPr>
            <w:r w:rsidRPr="00FB7D94">
              <w:rPr>
                <w:rFonts w:asciiTheme="minorHAnsi" w:hAnsiTheme="minorHAnsi" w:cstheme="minorHAnsi"/>
                <w:sz w:val="22"/>
                <w:lang w:val="de-DE"/>
              </w:rPr>
              <w:t>Karakteristik geoteknik batuan dan tanah.</w:t>
            </w:r>
          </w:p>
          <w:p w14:paraId="7928864B" w14:textId="77777777" w:rsidR="00177580" w:rsidRPr="00FB7D94" w:rsidRDefault="00177580" w:rsidP="00C3270E">
            <w:pPr>
              <w:autoSpaceDE/>
              <w:autoSpaceDN/>
              <w:ind w:left="403" w:hanging="270"/>
              <w:rPr>
                <w:rFonts w:asciiTheme="minorHAnsi" w:hAnsiTheme="minorHAnsi" w:cstheme="minorHAnsi"/>
                <w:sz w:val="22"/>
                <w:lang w:val="de-DE"/>
              </w:rPr>
            </w:pPr>
          </w:p>
          <w:p w14:paraId="482AD5D2" w14:textId="77777777" w:rsidR="001F16EA" w:rsidRPr="00FB7D94" w:rsidRDefault="001F16EA" w:rsidP="00C3270E">
            <w:pPr>
              <w:pStyle w:val="ListParagraph"/>
              <w:numPr>
                <w:ilvl w:val="0"/>
                <w:numId w:val="38"/>
              </w:numPr>
              <w:autoSpaceDE/>
              <w:autoSpaceDN/>
              <w:ind w:left="403" w:hanging="270"/>
              <w:rPr>
                <w:rFonts w:asciiTheme="minorHAnsi" w:hAnsiTheme="minorHAnsi" w:cstheme="minorHAnsi"/>
                <w:sz w:val="22"/>
                <w:lang w:val="en-ID"/>
              </w:rPr>
            </w:pPr>
            <w:r w:rsidRPr="00FB7D94">
              <w:rPr>
                <w:rFonts w:asciiTheme="minorHAnsi" w:hAnsiTheme="minorHAnsi" w:cstheme="minorHAnsi"/>
                <w:sz w:val="22"/>
                <w:lang w:val="en-ID"/>
              </w:rPr>
              <w:t>Desain pondasi dan perkuatan tanah.</w:t>
            </w:r>
          </w:p>
          <w:p w14:paraId="2E59C244" w14:textId="77777777" w:rsidR="001F16EA" w:rsidRPr="00FB7D94" w:rsidRDefault="001F16EA" w:rsidP="00C3270E">
            <w:pPr>
              <w:pStyle w:val="ListParagraph"/>
              <w:numPr>
                <w:ilvl w:val="0"/>
                <w:numId w:val="38"/>
              </w:numPr>
              <w:autoSpaceDE/>
              <w:autoSpaceDN/>
              <w:ind w:left="403" w:hanging="270"/>
              <w:rPr>
                <w:rFonts w:asciiTheme="minorHAnsi" w:hAnsiTheme="minorHAnsi" w:cstheme="minorHAnsi"/>
                <w:sz w:val="22"/>
                <w:lang w:val="de-DE"/>
              </w:rPr>
            </w:pPr>
            <w:r w:rsidRPr="00FB7D94">
              <w:rPr>
                <w:rFonts w:asciiTheme="minorHAnsi" w:hAnsiTheme="minorHAnsi" w:cstheme="minorHAnsi"/>
                <w:sz w:val="22"/>
                <w:lang w:val="de-DE"/>
              </w:rPr>
              <w:t>Desain dinding penahan dan struktur geoteknik lainnya.</w:t>
            </w:r>
          </w:p>
          <w:p w14:paraId="41B01CB3" w14:textId="77777777" w:rsidR="001F16EA" w:rsidRPr="00FB7D94" w:rsidRDefault="001F16EA" w:rsidP="00C3270E">
            <w:pPr>
              <w:pStyle w:val="ListParagraph"/>
              <w:numPr>
                <w:ilvl w:val="0"/>
                <w:numId w:val="38"/>
              </w:numPr>
              <w:autoSpaceDE/>
              <w:autoSpaceDN/>
              <w:ind w:left="403" w:hanging="270"/>
              <w:rPr>
                <w:rFonts w:asciiTheme="minorHAnsi" w:hAnsiTheme="minorHAnsi" w:cstheme="minorHAnsi"/>
                <w:sz w:val="22"/>
                <w:lang w:val="de-DE"/>
              </w:rPr>
            </w:pPr>
            <w:r w:rsidRPr="00FB7D94">
              <w:rPr>
                <w:rFonts w:asciiTheme="minorHAnsi" w:hAnsiTheme="minorHAnsi" w:cstheme="minorHAnsi"/>
                <w:sz w:val="22"/>
                <w:lang w:val="de-DE"/>
              </w:rPr>
              <w:t>Identifikasi risiko geologi dalam rekayasa dan konstruksi.</w:t>
            </w:r>
          </w:p>
          <w:p w14:paraId="10E10CBC" w14:textId="77777777" w:rsidR="001F16EA" w:rsidRPr="00FB7D94" w:rsidRDefault="001F16EA" w:rsidP="00C3270E">
            <w:pPr>
              <w:pStyle w:val="ListParagraph"/>
              <w:numPr>
                <w:ilvl w:val="0"/>
                <w:numId w:val="38"/>
              </w:numPr>
              <w:autoSpaceDE/>
              <w:autoSpaceDN/>
              <w:ind w:left="403" w:hanging="270"/>
              <w:rPr>
                <w:rFonts w:asciiTheme="minorHAnsi" w:hAnsiTheme="minorHAnsi" w:cstheme="minorHAnsi"/>
                <w:sz w:val="22"/>
                <w:lang w:val="de-DE"/>
              </w:rPr>
            </w:pPr>
            <w:r w:rsidRPr="00FB7D94">
              <w:rPr>
                <w:rFonts w:asciiTheme="minorHAnsi" w:hAnsiTheme="minorHAnsi" w:cstheme="minorHAnsi"/>
                <w:sz w:val="22"/>
                <w:lang w:val="de-DE"/>
              </w:rPr>
              <w:t>Evaluasi risiko dan analisis dampak.</w:t>
            </w:r>
          </w:p>
          <w:p w14:paraId="0193EBBD" w14:textId="24B235DB" w:rsidR="001F16EA" w:rsidRPr="00FB7D94" w:rsidRDefault="001F16EA" w:rsidP="00C3270E">
            <w:pPr>
              <w:pStyle w:val="ListParagraph"/>
              <w:numPr>
                <w:ilvl w:val="0"/>
                <w:numId w:val="38"/>
              </w:numPr>
              <w:autoSpaceDE/>
              <w:autoSpaceDN/>
              <w:ind w:left="403" w:hanging="270"/>
              <w:rPr>
                <w:rFonts w:asciiTheme="minorHAnsi" w:hAnsiTheme="minorHAnsi" w:cstheme="minorHAnsi"/>
                <w:sz w:val="22"/>
                <w:lang w:val="de-DE"/>
              </w:rPr>
            </w:pPr>
            <w:r w:rsidRPr="00FB7D94">
              <w:rPr>
                <w:rFonts w:asciiTheme="minorHAnsi" w:hAnsiTheme="minorHAnsi" w:cstheme="minorHAnsi"/>
                <w:sz w:val="22"/>
                <w:lang w:val="en-ID"/>
              </w:rPr>
              <w:lastRenderedPageBreak/>
              <w:t>Strategi mitigasi risiko geologi.</w:t>
            </w:r>
          </w:p>
        </w:tc>
      </w:tr>
      <w:tr w:rsidR="00FB7D94" w:rsidRPr="00FB7D94" w14:paraId="4ABA3C2C" w14:textId="77777777" w:rsidTr="002330BE">
        <w:trPr>
          <w:trHeight w:val="345"/>
          <w:jc w:val="center"/>
        </w:trPr>
        <w:tc>
          <w:tcPr>
            <w:tcW w:w="1978" w:type="dxa"/>
            <w:shd w:val="clear" w:color="auto" w:fill="auto"/>
          </w:tcPr>
          <w:p w14:paraId="3B61E414" w14:textId="6C427261" w:rsidR="001F16EA" w:rsidRPr="00FB7D94" w:rsidRDefault="001F16EA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lastRenderedPageBreak/>
              <w:t>Deskripsi</w:t>
            </w:r>
            <w:r w:rsidRPr="00FB7D94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 w:rsidRPr="00FB7D9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Singkat</w:t>
            </w: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Mata Kuliah</w:t>
            </w:r>
          </w:p>
        </w:tc>
        <w:tc>
          <w:tcPr>
            <w:tcW w:w="13616" w:type="dxa"/>
            <w:gridSpan w:val="13"/>
          </w:tcPr>
          <w:p w14:paraId="3577A9CF" w14:textId="73EF32A4" w:rsidR="001F16EA" w:rsidRPr="00FB7D94" w:rsidRDefault="001F16EA" w:rsidP="008709FA">
            <w:pPr>
              <w:autoSpaceDE/>
              <w:autoSpaceDN/>
              <w:spacing w:after="160" w:line="276" w:lineRule="auto"/>
              <w:rPr>
                <w:rFonts w:asciiTheme="minorHAnsi" w:hAnsiTheme="minorHAnsi" w:cstheme="minorHAnsi"/>
                <w:lang w:val="de-DE"/>
              </w:rPr>
            </w:pPr>
            <w:r w:rsidRPr="00FB7D94">
              <w:rPr>
                <w:rFonts w:asciiTheme="minorHAnsi" w:hAnsiTheme="minorHAnsi" w:cstheme="minorHAnsi"/>
                <w:sz w:val="22"/>
                <w:lang w:val="en-ID"/>
              </w:rPr>
              <w:t xml:space="preserve">Mata kuliah ini bertujuan untuk memberikan pemahaman tentang prinsip dan aplikasi geologi dalam rekayasa dan konstruksi. </w:t>
            </w:r>
            <w:r w:rsidRPr="00FB7D94">
              <w:rPr>
                <w:rFonts w:asciiTheme="minorHAnsi" w:hAnsiTheme="minorHAnsi" w:cstheme="minorHAnsi"/>
                <w:sz w:val="22"/>
                <w:lang w:val="de-DE"/>
              </w:rPr>
              <w:t>Mahasiswa akan mempelajari aspek geologi terkait dengan pembangunan infrastruktur, penilaian stabilitas lereng, analisis geoteknik, dan mitigasi risiko geologi.</w:t>
            </w:r>
          </w:p>
        </w:tc>
      </w:tr>
      <w:tr w:rsidR="00FB7D94" w:rsidRPr="00FB7D94" w14:paraId="2B75DF7D" w14:textId="77777777" w:rsidTr="001F16EA">
        <w:trPr>
          <w:trHeight w:val="2211"/>
          <w:jc w:val="center"/>
        </w:trPr>
        <w:tc>
          <w:tcPr>
            <w:tcW w:w="1978" w:type="dxa"/>
            <w:shd w:val="clear" w:color="auto" w:fill="auto"/>
          </w:tcPr>
          <w:p w14:paraId="15135453" w14:textId="1619971D" w:rsidR="001F16EA" w:rsidRPr="00FB7D94" w:rsidRDefault="001F16EA" w:rsidP="00AD0718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Bahan Kajian / Materi Pembelajaran</w:t>
            </w:r>
          </w:p>
        </w:tc>
        <w:tc>
          <w:tcPr>
            <w:tcW w:w="13616" w:type="dxa"/>
            <w:gridSpan w:val="13"/>
          </w:tcPr>
          <w:p w14:paraId="1D7D2624" w14:textId="7A95C8A4" w:rsidR="001F16EA" w:rsidRPr="00FB7D94" w:rsidRDefault="001F16EA" w:rsidP="001F16EA">
            <w:pPr>
              <w:ind w:left="425" w:hanging="425"/>
              <w:rPr>
                <w:rFonts w:asciiTheme="minorHAnsi" w:hAnsiTheme="minorHAnsi" w:cstheme="minorHAnsi"/>
                <w:sz w:val="22"/>
                <w:lang w:val="de-DE"/>
              </w:rPr>
            </w:pPr>
            <w:r w:rsidRPr="00FB7D94">
              <w:rPr>
                <w:rFonts w:asciiTheme="minorHAnsi" w:hAnsiTheme="minorHAnsi" w:cstheme="minorHAnsi"/>
                <w:sz w:val="22"/>
                <w:lang w:val="de-DE"/>
              </w:rPr>
              <w:t>1. Pengantar Geologi Teknik</w:t>
            </w:r>
          </w:p>
          <w:p w14:paraId="652CEEF2" w14:textId="77777777" w:rsidR="001F16EA" w:rsidRPr="00FB7D94" w:rsidRDefault="001F16EA" w:rsidP="001F16EA">
            <w:pPr>
              <w:numPr>
                <w:ilvl w:val="0"/>
                <w:numId w:val="37"/>
              </w:numPr>
              <w:autoSpaceDE/>
              <w:autoSpaceDN/>
              <w:rPr>
                <w:rFonts w:asciiTheme="minorHAnsi" w:hAnsiTheme="minorHAnsi" w:cstheme="minorHAnsi"/>
                <w:sz w:val="22"/>
                <w:lang w:val="de-DE"/>
              </w:rPr>
            </w:pPr>
            <w:r w:rsidRPr="00FB7D94">
              <w:rPr>
                <w:rFonts w:asciiTheme="minorHAnsi" w:hAnsiTheme="minorHAnsi" w:cstheme="minorHAnsi"/>
                <w:sz w:val="22"/>
                <w:lang w:val="de-DE"/>
              </w:rPr>
              <w:t>Definisi dan ruang lingkup geologi teknik.</w:t>
            </w:r>
          </w:p>
          <w:p w14:paraId="07D798C7" w14:textId="77777777" w:rsidR="001F16EA" w:rsidRPr="00FB7D94" w:rsidRDefault="001F16EA" w:rsidP="001F16EA">
            <w:pPr>
              <w:numPr>
                <w:ilvl w:val="0"/>
                <w:numId w:val="37"/>
              </w:numPr>
              <w:autoSpaceDE/>
              <w:autoSpaceDN/>
              <w:rPr>
                <w:rFonts w:asciiTheme="minorHAnsi" w:hAnsiTheme="minorHAnsi" w:cstheme="minorHAnsi"/>
                <w:sz w:val="22"/>
                <w:lang w:val="de-DE"/>
              </w:rPr>
            </w:pPr>
            <w:r w:rsidRPr="00FB7D94">
              <w:rPr>
                <w:rFonts w:asciiTheme="minorHAnsi" w:hAnsiTheme="minorHAnsi" w:cstheme="minorHAnsi"/>
                <w:sz w:val="22"/>
                <w:lang w:val="de-DE"/>
              </w:rPr>
              <w:t>Peran geologi dalam rekayasa dan konstruksi.</w:t>
            </w:r>
          </w:p>
          <w:p w14:paraId="750CBC1E" w14:textId="77777777" w:rsidR="001F16EA" w:rsidRPr="00FB7D94" w:rsidRDefault="001F16EA" w:rsidP="001F16EA">
            <w:pPr>
              <w:numPr>
                <w:ilvl w:val="0"/>
                <w:numId w:val="37"/>
              </w:numPr>
              <w:autoSpaceDE/>
              <w:autoSpaceDN/>
              <w:rPr>
                <w:rFonts w:asciiTheme="minorHAnsi" w:hAnsiTheme="minorHAnsi" w:cstheme="minorHAnsi"/>
                <w:sz w:val="22"/>
                <w:lang w:val="en-ID"/>
              </w:rPr>
            </w:pPr>
            <w:r w:rsidRPr="00FB7D94">
              <w:rPr>
                <w:rFonts w:asciiTheme="minorHAnsi" w:hAnsiTheme="minorHAnsi" w:cstheme="minorHAnsi"/>
                <w:sz w:val="22"/>
                <w:lang w:val="en-ID"/>
              </w:rPr>
              <w:t>Prinsip-prinsip dasar geologi teknik.</w:t>
            </w:r>
          </w:p>
          <w:p w14:paraId="0499C316" w14:textId="14F015A9" w:rsidR="001F16EA" w:rsidRPr="00FB7D94" w:rsidRDefault="001F16EA" w:rsidP="001F16EA">
            <w:pPr>
              <w:ind w:left="425" w:hanging="425"/>
              <w:rPr>
                <w:rFonts w:asciiTheme="minorHAnsi" w:hAnsiTheme="minorHAnsi" w:cstheme="minorHAnsi"/>
                <w:sz w:val="22"/>
                <w:lang w:val="de-DE"/>
              </w:rPr>
            </w:pPr>
            <w:r w:rsidRPr="00FB7D94">
              <w:rPr>
                <w:rFonts w:asciiTheme="minorHAnsi" w:hAnsiTheme="minorHAnsi" w:cstheme="minorHAnsi"/>
                <w:sz w:val="22"/>
                <w:lang w:val="de-DE"/>
              </w:rPr>
              <w:t>2. Pemetaan Geologi dan  Investigasi geoteknik</w:t>
            </w:r>
          </w:p>
          <w:p w14:paraId="19DDE3F5" w14:textId="77777777" w:rsidR="001F16EA" w:rsidRPr="00FB7D94" w:rsidRDefault="001F16EA" w:rsidP="001F16EA">
            <w:pPr>
              <w:numPr>
                <w:ilvl w:val="0"/>
                <w:numId w:val="37"/>
              </w:numPr>
              <w:autoSpaceDE/>
              <w:autoSpaceDN/>
              <w:rPr>
                <w:rFonts w:asciiTheme="minorHAnsi" w:hAnsiTheme="minorHAnsi" w:cstheme="minorHAnsi"/>
                <w:sz w:val="22"/>
                <w:lang w:val="en-ID"/>
              </w:rPr>
            </w:pPr>
            <w:r w:rsidRPr="00FB7D94">
              <w:rPr>
                <w:rFonts w:asciiTheme="minorHAnsi" w:hAnsiTheme="minorHAnsi" w:cstheme="minorHAnsi"/>
                <w:sz w:val="22"/>
                <w:lang w:val="en-ID"/>
              </w:rPr>
              <w:t>Metode pemetaan geologi teknik.</w:t>
            </w:r>
          </w:p>
          <w:p w14:paraId="707EF3FC" w14:textId="77777777" w:rsidR="001F16EA" w:rsidRPr="00FB7D94" w:rsidRDefault="001F16EA" w:rsidP="001F16EA">
            <w:pPr>
              <w:numPr>
                <w:ilvl w:val="0"/>
                <w:numId w:val="37"/>
              </w:numPr>
              <w:autoSpaceDE/>
              <w:autoSpaceDN/>
              <w:rPr>
                <w:rFonts w:asciiTheme="minorHAnsi" w:hAnsiTheme="minorHAnsi" w:cstheme="minorHAnsi"/>
                <w:sz w:val="22"/>
                <w:lang w:val="en-ID"/>
              </w:rPr>
            </w:pPr>
            <w:r w:rsidRPr="00FB7D94">
              <w:rPr>
                <w:rFonts w:asciiTheme="minorHAnsi" w:hAnsiTheme="minorHAnsi" w:cstheme="minorHAnsi"/>
                <w:sz w:val="22"/>
                <w:lang w:val="en-ID"/>
              </w:rPr>
              <w:t>Investigasi site dan pengambilan sampel.</w:t>
            </w:r>
          </w:p>
          <w:p w14:paraId="5162FD69" w14:textId="77777777" w:rsidR="001F16EA" w:rsidRPr="00FB7D94" w:rsidRDefault="001F16EA" w:rsidP="001F16EA">
            <w:pPr>
              <w:numPr>
                <w:ilvl w:val="0"/>
                <w:numId w:val="37"/>
              </w:numPr>
              <w:autoSpaceDE/>
              <w:autoSpaceDN/>
              <w:rPr>
                <w:rFonts w:asciiTheme="minorHAnsi" w:hAnsiTheme="minorHAnsi" w:cstheme="minorHAnsi"/>
                <w:sz w:val="22"/>
                <w:lang w:val="de-DE"/>
              </w:rPr>
            </w:pPr>
            <w:r w:rsidRPr="00FB7D94">
              <w:rPr>
                <w:rFonts w:asciiTheme="minorHAnsi" w:hAnsiTheme="minorHAnsi" w:cstheme="minorHAnsi"/>
                <w:sz w:val="22"/>
                <w:lang w:val="de-DE"/>
              </w:rPr>
              <w:t>Interpretasi data geologi untuk perencanaan dan desain.</w:t>
            </w:r>
          </w:p>
          <w:p w14:paraId="5DA09084" w14:textId="34074BF7" w:rsidR="001F16EA" w:rsidRPr="00FB7D94" w:rsidRDefault="001F16EA" w:rsidP="001F16EA">
            <w:pPr>
              <w:ind w:left="425" w:hanging="425"/>
              <w:rPr>
                <w:rFonts w:asciiTheme="minorHAnsi" w:hAnsiTheme="minorHAnsi" w:cstheme="minorHAnsi"/>
                <w:sz w:val="22"/>
                <w:lang w:val="en-ID"/>
              </w:rPr>
            </w:pPr>
            <w:r w:rsidRPr="00FB7D94">
              <w:rPr>
                <w:rFonts w:asciiTheme="minorHAnsi" w:hAnsiTheme="minorHAnsi" w:cstheme="minorHAnsi"/>
                <w:sz w:val="22"/>
                <w:lang w:val="en-ID"/>
              </w:rPr>
              <w:t>3. Stabilitas Lereng</w:t>
            </w:r>
          </w:p>
          <w:p w14:paraId="73D4FCF4" w14:textId="77777777" w:rsidR="001F16EA" w:rsidRPr="00FB7D94" w:rsidRDefault="001F16EA" w:rsidP="001F16EA">
            <w:pPr>
              <w:numPr>
                <w:ilvl w:val="0"/>
                <w:numId w:val="37"/>
              </w:numPr>
              <w:autoSpaceDE/>
              <w:autoSpaceDN/>
              <w:rPr>
                <w:rFonts w:asciiTheme="minorHAnsi" w:hAnsiTheme="minorHAnsi" w:cstheme="minorHAnsi"/>
                <w:sz w:val="22"/>
                <w:lang w:val="de-DE"/>
              </w:rPr>
            </w:pPr>
            <w:r w:rsidRPr="00FB7D94">
              <w:rPr>
                <w:rFonts w:asciiTheme="minorHAnsi" w:hAnsiTheme="minorHAnsi" w:cstheme="minorHAnsi"/>
                <w:sz w:val="22"/>
                <w:lang w:val="de-DE"/>
              </w:rPr>
              <w:t>Faktor-faktor yang mempengaruhi stabilitas lereng.</w:t>
            </w:r>
          </w:p>
          <w:p w14:paraId="4CF91726" w14:textId="77777777" w:rsidR="001F16EA" w:rsidRPr="00FB7D94" w:rsidRDefault="001F16EA" w:rsidP="001F16EA">
            <w:pPr>
              <w:numPr>
                <w:ilvl w:val="0"/>
                <w:numId w:val="37"/>
              </w:numPr>
              <w:autoSpaceDE/>
              <w:autoSpaceDN/>
              <w:rPr>
                <w:rFonts w:asciiTheme="minorHAnsi" w:hAnsiTheme="minorHAnsi" w:cstheme="minorHAnsi"/>
                <w:sz w:val="22"/>
                <w:lang w:val="en-ID"/>
              </w:rPr>
            </w:pPr>
            <w:r w:rsidRPr="00FB7D94">
              <w:rPr>
                <w:rFonts w:asciiTheme="minorHAnsi" w:hAnsiTheme="minorHAnsi" w:cstheme="minorHAnsi"/>
                <w:sz w:val="22"/>
                <w:lang w:val="en-ID"/>
              </w:rPr>
              <w:t>Analisis geoteknik dan metode penilaian stabilitas lereng.</w:t>
            </w:r>
          </w:p>
          <w:p w14:paraId="0AF9E60C" w14:textId="77777777" w:rsidR="001F16EA" w:rsidRPr="00FB7D94" w:rsidRDefault="001F16EA" w:rsidP="001F16EA">
            <w:pPr>
              <w:numPr>
                <w:ilvl w:val="0"/>
                <w:numId w:val="37"/>
              </w:numPr>
              <w:autoSpaceDE/>
              <w:autoSpaceDN/>
              <w:rPr>
                <w:rFonts w:asciiTheme="minorHAnsi" w:hAnsiTheme="minorHAnsi" w:cstheme="minorHAnsi"/>
                <w:sz w:val="22"/>
                <w:lang w:val="en-ID"/>
              </w:rPr>
            </w:pPr>
            <w:r w:rsidRPr="00FB7D94">
              <w:rPr>
                <w:rFonts w:asciiTheme="minorHAnsi" w:hAnsiTheme="minorHAnsi" w:cstheme="minorHAnsi"/>
                <w:sz w:val="22"/>
                <w:lang w:val="en-ID"/>
              </w:rPr>
              <w:t>Pencegahan dan mitigasi kegagalan lereng.</w:t>
            </w:r>
          </w:p>
          <w:p w14:paraId="2FFB1AA6" w14:textId="06FADACB" w:rsidR="001F16EA" w:rsidRPr="00FB7D94" w:rsidRDefault="001F16EA" w:rsidP="001F16EA">
            <w:pPr>
              <w:ind w:left="425" w:hanging="425"/>
              <w:rPr>
                <w:rFonts w:asciiTheme="minorHAnsi" w:hAnsiTheme="minorHAnsi" w:cstheme="minorHAnsi"/>
                <w:sz w:val="22"/>
                <w:lang w:val="en-ID"/>
              </w:rPr>
            </w:pPr>
            <w:r w:rsidRPr="00FB7D94">
              <w:rPr>
                <w:rFonts w:asciiTheme="minorHAnsi" w:hAnsiTheme="minorHAnsi" w:cstheme="minorHAnsi"/>
                <w:sz w:val="22"/>
                <w:lang w:val="en-ID"/>
              </w:rPr>
              <w:t>4. Perencanaan dan Desain Struktur Geoteknik</w:t>
            </w:r>
          </w:p>
          <w:p w14:paraId="4F3A264C" w14:textId="77777777" w:rsidR="001F16EA" w:rsidRPr="00FB7D94" w:rsidRDefault="001F16EA" w:rsidP="001F16EA">
            <w:pPr>
              <w:numPr>
                <w:ilvl w:val="0"/>
                <w:numId w:val="37"/>
              </w:numPr>
              <w:autoSpaceDE/>
              <w:autoSpaceDN/>
              <w:rPr>
                <w:rFonts w:asciiTheme="minorHAnsi" w:hAnsiTheme="minorHAnsi" w:cstheme="minorHAnsi"/>
                <w:sz w:val="22"/>
                <w:lang w:val="de-DE"/>
              </w:rPr>
            </w:pPr>
            <w:r w:rsidRPr="00FB7D94">
              <w:rPr>
                <w:rFonts w:asciiTheme="minorHAnsi" w:hAnsiTheme="minorHAnsi" w:cstheme="minorHAnsi"/>
                <w:sz w:val="22"/>
                <w:lang w:val="de-DE"/>
              </w:rPr>
              <w:t>Karakteristik geoteknik batuan dan tanah.</w:t>
            </w:r>
          </w:p>
          <w:p w14:paraId="04DC2334" w14:textId="77777777" w:rsidR="001F16EA" w:rsidRPr="00FB7D94" w:rsidRDefault="001F16EA" w:rsidP="001F16EA">
            <w:pPr>
              <w:numPr>
                <w:ilvl w:val="0"/>
                <w:numId w:val="37"/>
              </w:numPr>
              <w:autoSpaceDE/>
              <w:autoSpaceDN/>
              <w:rPr>
                <w:rFonts w:asciiTheme="minorHAnsi" w:hAnsiTheme="minorHAnsi" w:cstheme="minorHAnsi"/>
                <w:sz w:val="22"/>
                <w:lang w:val="en-ID"/>
              </w:rPr>
            </w:pPr>
            <w:r w:rsidRPr="00FB7D94">
              <w:rPr>
                <w:rFonts w:asciiTheme="minorHAnsi" w:hAnsiTheme="minorHAnsi" w:cstheme="minorHAnsi"/>
                <w:sz w:val="22"/>
                <w:lang w:val="en-ID"/>
              </w:rPr>
              <w:t>Desain pondasi dan perkuatan tanah.</w:t>
            </w:r>
          </w:p>
          <w:p w14:paraId="0C3F4375" w14:textId="77777777" w:rsidR="001F16EA" w:rsidRPr="00FB7D94" w:rsidRDefault="001F16EA" w:rsidP="001F16EA">
            <w:pPr>
              <w:numPr>
                <w:ilvl w:val="0"/>
                <w:numId w:val="37"/>
              </w:numPr>
              <w:autoSpaceDE/>
              <w:autoSpaceDN/>
              <w:rPr>
                <w:rFonts w:asciiTheme="minorHAnsi" w:hAnsiTheme="minorHAnsi" w:cstheme="minorHAnsi"/>
                <w:sz w:val="22"/>
                <w:lang w:val="de-DE"/>
              </w:rPr>
            </w:pPr>
            <w:r w:rsidRPr="00FB7D94">
              <w:rPr>
                <w:rFonts w:asciiTheme="minorHAnsi" w:hAnsiTheme="minorHAnsi" w:cstheme="minorHAnsi"/>
                <w:sz w:val="22"/>
                <w:lang w:val="de-DE"/>
              </w:rPr>
              <w:t>Desain dinding penahan dan struktur geoteknik lainnya.</w:t>
            </w:r>
          </w:p>
          <w:p w14:paraId="720B9081" w14:textId="7BA4A68E" w:rsidR="001F16EA" w:rsidRPr="00FB7D94" w:rsidRDefault="001F16EA" w:rsidP="001F16EA">
            <w:pPr>
              <w:ind w:left="425" w:hanging="425"/>
              <w:rPr>
                <w:rFonts w:asciiTheme="minorHAnsi" w:hAnsiTheme="minorHAnsi" w:cstheme="minorHAnsi"/>
                <w:sz w:val="22"/>
                <w:lang w:val="en-ID"/>
              </w:rPr>
            </w:pPr>
            <w:r w:rsidRPr="00FB7D94">
              <w:rPr>
                <w:rFonts w:asciiTheme="minorHAnsi" w:hAnsiTheme="minorHAnsi" w:cstheme="minorHAnsi"/>
                <w:sz w:val="22"/>
                <w:lang w:val="en-ID"/>
              </w:rPr>
              <w:t>5. Risiko Geologi dan Mitigasi</w:t>
            </w:r>
          </w:p>
          <w:p w14:paraId="40B39D20" w14:textId="77777777" w:rsidR="001F16EA" w:rsidRPr="00FB7D94" w:rsidRDefault="001F16EA" w:rsidP="001F16EA">
            <w:pPr>
              <w:numPr>
                <w:ilvl w:val="0"/>
                <w:numId w:val="37"/>
              </w:numPr>
              <w:autoSpaceDE/>
              <w:autoSpaceDN/>
              <w:rPr>
                <w:rFonts w:asciiTheme="minorHAnsi" w:hAnsiTheme="minorHAnsi" w:cstheme="minorHAnsi"/>
                <w:sz w:val="22"/>
                <w:lang w:val="de-DE"/>
              </w:rPr>
            </w:pPr>
            <w:r w:rsidRPr="00FB7D94">
              <w:rPr>
                <w:rFonts w:asciiTheme="minorHAnsi" w:hAnsiTheme="minorHAnsi" w:cstheme="minorHAnsi"/>
                <w:sz w:val="22"/>
                <w:lang w:val="de-DE"/>
              </w:rPr>
              <w:t>Identifikasi risiko geologi dalam rekayasa dan konstruksi.</w:t>
            </w:r>
          </w:p>
          <w:p w14:paraId="1C176373" w14:textId="77777777" w:rsidR="001F16EA" w:rsidRPr="00FB7D94" w:rsidRDefault="001F16EA" w:rsidP="001F16EA">
            <w:pPr>
              <w:numPr>
                <w:ilvl w:val="0"/>
                <w:numId w:val="37"/>
              </w:numPr>
              <w:autoSpaceDE/>
              <w:autoSpaceDN/>
              <w:rPr>
                <w:rFonts w:asciiTheme="minorHAnsi" w:hAnsiTheme="minorHAnsi" w:cstheme="minorHAnsi"/>
                <w:sz w:val="22"/>
                <w:lang w:val="de-DE"/>
              </w:rPr>
            </w:pPr>
            <w:r w:rsidRPr="00FB7D94">
              <w:rPr>
                <w:rFonts w:asciiTheme="minorHAnsi" w:hAnsiTheme="minorHAnsi" w:cstheme="minorHAnsi"/>
                <w:sz w:val="22"/>
                <w:lang w:val="de-DE"/>
              </w:rPr>
              <w:t>Evaluasi risiko dan analisis dampak.</w:t>
            </w:r>
          </w:p>
          <w:p w14:paraId="2196A648" w14:textId="484EF371" w:rsidR="001F16EA" w:rsidRPr="00FB7D94" w:rsidRDefault="001F16EA" w:rsidP="001F16EA">
            <w:pPr>
              <w:numPr>
                <w:ilvl w:val="0"/>
                <w:numId w:val="37"/>
              </w:numPr>
              <w:autoSpaceDE/>
              <w:autoSpaceDN/>
              <w:rPr>
                <w:rFonts w:asciiTheme="minorHAnsi" w:hAnsiTheme="minorHAnsi" w:cstheme="minorHAnsi"/>
                <w:sz w:val="22"/>
                <w:lang w:val="de-DE"/>
              </w:rPr>
            </w:pPr>
            <w:r w:rsidRPr="00FB7D94">
              <w:rPr>
                <w:rFonts w:asciiTheme="minorHAnsi" w:hAnsiTheme="minorHAnsi" w:cstheme="minorHAnsi"/>
                <w:sz w:val="22"/>
                <w:lang w:val="en-ID"/>
              </w:rPr>
              <w:t>Strategi mitigasi risiko geologi.</w:t>
            </w:r>
          </w:p>
        </w:tc>
      </w:tr>
      <w:tr w:rsidR="00FB7D94" w:rsidRPr="00FB7D94" w14:paraId="520D8B1E" w14:textId="77777777" w:rsidTr="002330BE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65A332E2" w14:textId="77777777" w:rsidR="001F16EA" w:rsidRPr="00FB7D94" w:rsidRDefault="001F16EA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lastRenderedPageBreak/>
              <w:t>Pustaka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E7E6E6" w:themeFill="background2"/>
          </w:tcPr>
          <w:p w14:paraId="40E3EC35" w14:textId="77777777" w:rsidR="001F16EA" w:rsidRPr="00FB7D94" w:rsidRDefault="001F16EA" w:rsidP="00AD0718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Utama</w:t>
            </w: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bottom w:val="single" w:sz="4" w:space="0" w:color="auto"/>
            </w:tcBorders>
          </w:tcPr>
          <w:p w14:paraId="02E97A82" w14:textId="29B63137" w:rsidR="001F16EA" w:rsidRPr="00FB7D94" w:rsidRDefault="001F16EA" w:rsidP="00AD0718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7D94" w:rsidRPr="00FB7D94" w14:paraId="146E0DDA" w14:textId="77777777" w:rsidTr="00607075">
        <w:trPr>
          <w:trHeight w:val="20"/>
          <w:jc w:val="center"/>
        </w:trPr>
        <w:tc>
          <w:tcPr>
            <w:tcW w:w="1978" w:type="dxa"/>
            <w:vMerge/>
            <w:shd w:val="clear" w:color="auto" w:fill="auto"/>
          </w:tcPr>
          <w:p w14:paraId="6C9ED916" w14:textId="77777777" w:rsidR="001F16EA" w:rsidRPr="00FB7D94" w:rsidRDefault="001F16EA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38F8FF29" w14:textId="77777777" w:rsidR="001F16EA" w:rsidRPr="00FB7D94" w:rsidRDefault="001F16EA" w:rsidP="0041027D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Bell F.G., 2007, Engineering Geology, Second Edition, Elsivier, Amsterdam </w:t>
            </w:r>
          </w:p>
          <w:p w14:paraId="4361948C" w14:textId="77777777" w:rsidR="001F16EA" w:rsidRPr="00FB7D94" w:rsidRDefault="001F16EA" w:rsidP="0041027D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Johnson R.B and De Graff J.V., 1988, Principles Of Engineering Geology, John Wiley and Son, Ner York</w:t>
            </w:r>
          </w:p>
          <w:p w14:paraId="118C91BC" w14:textId="77777777" w:rsidR="001F16EA" w:rsidRPr="00FB7D94" w:rsidRDefault="001F16EA" w:rsidP="0041027D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Mclean A.C. and Gribbel C.D., 1979, Geology For Civil Engineers, George Allen and Unwin, London</w:t>
            </w:r>
          </w:p>
          <w:p w14:paraId="58BF88BA" w14:textId="77777777" w:rsidR="001F16EA" w:rsidRPr="00FB7D94" w:rsidRDefault="001F16EA" w:rsidP="0041027D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Price D.G., 2009., Engineering Geology, Pricples and Practice, Edited and Compiled by M.H. de Frites, Springer, London</w:t>
            </w:r>
          </w:p>
          <w:p w14:paraId="08EEC821" w14:textId="77777777" w:rsidR="001F16EA" w:rsidRPr="00FB7D94" w:rsidRDefault="001F16EA" w:rsidP="0041027D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Waltham T., 2009., Fondation Of Engineering Geology, Third Edition, Spon Press, London</w:t>
            </w:r>
          </w:p>
          <w:p w14:paraId="08894022" w14:textId="4B8050FC" w:rsidR="001F16EA" w:rsidRPr="00FB7D94" w:rsidRDefault="001F16EA" w:rsidP="00571660">
            <w:pPr>
              <w:pStyle w:val="ListParagraph"/>
              <w:numPr>
                <w:ilvl w:val="0"/>
                <w:numId w:val="4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Aninomous, 1976, Engineering Geological Maps, A Guide to Their Preparation, Prepared by The Commission on Engineering Geological Maps of The Association of Engineering Geology, The Unesco Press, Paris.</w:t>
            </w:r>
          </w:p>
        </w:tc>
      </w:tr>
      <w:tr w:rsidR="00FB7D94" w:rsidRPr="00FB7D94" w14:paraId="0C64F9BE" w14:textId="77777777" w:rsidTr="002330BE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5D163232" w14:textId="77777777" w:rsidR="001F16EA" w:rsidRPr="00FB7D94" w:rsidRDefault="001F16EA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</w:tcBorders>
            <w:shd w:val="clear" w:color="auto" w:fill="E7E6E6" w:themeFill="background2"/>
          </w:tcPr>
          <w:p w14:paraId="37908560" w14:textId="77777777" w:rsidR="001F16EA" w:rsidRPr="00FB7D94" w:rsidRDefault="001F16EA" w:rsidP="00AD071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lang w:val="id-ID"/>
              </w:rPr>
              <w:t>Pendukung</w:t>
            </w:r>
            <w:r w:rsidRPr="00FB7D9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top w:val="single" w:sz="8" w:space="0" w:color="FFFFFF"/>
            </w:tcBorders>
          </w:tcPr>
          <w:p w14:paraId="3E598C37" w14:textId="3FEC4AFC" w:rsidR="001F16EA" w:rsidRPr="00FB7D94" w:rsidRDefault="001F16EA" w:rsidP="00AD071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D94" w:rsidRPr="00FB7D94" w14:paraId="3A4F386E" w14:textId="77777777" w:rsidTr="0041027D">
        <w:trPr>
          <w:trHeight w:val="20"/>
          <w:jc w:val="center"/>
        </w:trPr>
        <w:tc>
          <w:tcPr>
            <w:tcW w:w="1978" w:type="dxa"/>
            <w:vMerge/>
            <w:shd w:val="clear" w:color="auto" w:fill="auto"/>
          </w:tcPr>
          <w:p w14:paraId="18CDA6BF" w14:textId="77777777" w:rsidR="001F16EA" w:rsidRPr="00FB7D94" w:rsidRDefault="001F16EA" w:rsidP="00EE7030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2B6F6837" w14:textId="77777777" w:rsidR="001F16EA" w:rsidRPr="00FB7D94" w:rsidRDefault="001F16EA" w:rsidP="0041027D">
            <w:pPr>
              <w:pStyle w:val="ListParagraph"/>
              <w:numPr>
                <w:ilvl w:val="0"/>
                <w:numId w:val="33"/>
              </w:numPr>
              <w:autoSpaceDE/>
              <w:autoSpaceDN/>
              <w:ind w:left="167" w:hanging="218"/>
              <w:contextualSpacing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Karnawati D., 2005, Bencana Alam Gerakan Massa Tanah di Indonesia, ISBN 979-95811-3-3, Jurusan Teknik Geologi Fakulats Teknik UGM, Yogyakarta</w:t>
            </w:r>
          </w:p>
          <w:p w14:paraId="67E2AA0F" w14:textId="77777777" w:rsidR="001F16EA" w:rsidRPr="00FB7D94" w:rsidRDefault="001F16EA" w:rsidP="0041027D">
            <w:pPr>
              <w:pStyle w:val="ListParagraph"/>
              <w:numPr>
                <w:ilvl w:val="0"/>
                <w:numId w:val="33"/>
              </w:numPr>
              <w:autoSpaceDE/>
              <w:autoSpaceDN/>
              <w:ind w:left="167" w:hanging="218"/>
              <w:contextualSpacing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Sobirin S, 1987, Dasar Geologi Teknik Untuk Teknik Sipil, Laboratorium Geoteknik Pusat Antar Universitas Bidang Rekayasa ITB Bandung</w:t>
            </w:r>
          </w:p>
          <w:p w14:paraId="674AC407" w14:textId="7DA2F848" w:rsidR="001F16EA" w:rsidRPr="00FB7D94" w:rsidRDefault="001F16EA" w:rsidP="0041027D">
            <w:pPr>
              <w:pStyle w:val="ListParagraph"/>
              <w:numPr>
                <w:ilvl w:val="0"/>
                <w:numId w:val="33"/>
              </w:numPr>
              <w:autoSpaceDE/>
              <w:autoSpaceDN/>
              <w:ind w:left="167" w:hanging="218"/>
              <w:contextualSpacing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Badan Koordinasi Nasional Penanganan Bencana (Bakornas PB), 2007., Pengenalan Karakteritik Bencana Dan Upaya Mitigasinya Di Indonesia Edisi III, Jakarta</w:t>
            </w:r>
          </w:p>
        </w:tc>
      </w:tr>
      <w:tr w:rsidR="00FB7D94" w:rsidRPr="00FB7D94" w14:paraId="72268B58" w14:textId="77777777" w:rsidTr="0041027D">
        <w:trPr>
          <w:trHeight w:val="20"/>
          <w:jc w:val="center"/>
        </w:trPr>
        <w:tc>
          <w:tcPr>
            <w:tcW w:w="1978" w:type="dxa"/>
            <w:shd w:val="clear" w:color="auto" w:fill="auto"/>
          </w:tcPr>
          <w:p w14:paraId="7CBEA57C" w14:textId="7F7FE15A" w:rsidR="001F16EA" w:rsidRPr="00FB7D94" w:rsidRDefault="001F16EA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Dosen Pengampu</w:t>
            </w:r>
          </w:p>
        </w:tc>
        <w:tc>
          <w:tcPr>
            <w:tcW w:w="13616" w:type="dxa"/>
            <w:gridSpan w:val="13"/>
          </w:tcPr>
          <w:p w14:paraId="2C5A1454" w14:textId="77777777" w:rsidR="001F16EA" w:rsidRPr="00FB7D94" w:rsidRDefault="001F16EA" w:rsidP="0041027D">
            <w:pPr>
              <w:pStyle w:val="ListParagraph"/>
              <w:numPr>
                <w:ilvl w:val="0"/>
                <w:numId w:val="34"/>
              </w:numPr>
              <w:ind w:left="18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>Dr. Ir. Busthan Azikin, M.T. (D61-BA)</w:t>
            </w:r>
          </w:p>
          <w:p w14:paraId="38DF860E" w14:textId="16CAB6D5" w:rsidR="001F16EA" w:rsidRPr="00FB7D94" w:rsidRDefault="001F16EA" w:rsidP="0041027D">
            <w:pPr>
              <w:pStyle w:val="ListParagraph"/>
              <w:numPr>
                <w:ilvl w:val="0"/>
                <w:numId w:val="34"/>
              </w:numPr>
              <w:ind w:left="18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>Dr. Eng. Hendra Pachri, S.T, M.Eng. (D61-HP)</w:t>
            </w:r>
          </w:p>
        </w:tc>
      </w:tr>
      <w:tr w:rsidR="001F16EA" w:rsidRPr="00FB7D94" w14:paraId="482A0D93" w14:textId="77777777" w:rsidTr="0041027D">
        <w:trPr>
          <w:trHeight w:val="20"/>
          <w:jc w:val="center"/>
        </w:trPr>
        <w:tc>
          <w:tcPr>
            <w:tcW w:w="1978" w:type="dxa"/>
            <w:shd w:val="clear" w:color="auto" w:fill="auto"/>
          </w:tcPr>
          <w:p w14:paraId="4BBC9B04" w14:textId="5B961B35" w:rsidR="001F16EA" w:rsidRPr="00FB7D94" w:rsidRDefault="001F16EA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Matakuliah</w:t>
            </w:r>
            <w:r w:rsidRPr="00FB7D94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FB7D94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yarat</w:t>
            </w:r>
          </w:p>
        </w:tc>
        <w:tc>
          <w:tcPr>
            <w:tcW w:w="13616" w:type="dxa"/>
            <w:gridSpan w:val="13"/>
          </w:tcPr>
          <w:p w14:paraId="1D93BF99" w14:textId="70044621" w:rsidR="001F16EA" w:rsidRPr="00FB7D94" w:rsidRDefault="001F16EA" w:rsidP="00AD07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>Geomorfologi; Geologi Struktur; Stratigrafi</w:t>
            </w:r>
          </w:p>
        </w:tc>
      </w:tr>
    </w:tbl>
    <w:p w14:paraId="5A4FA593" w14:textId="77777777" w:rsidR="00E31800" w:rsidRPr="00FB7D94" w:rsidRDefault="00E31800" w:rsidP="009B7D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175"/>
        <w:gridCol w:w="2013"/>
        <w:gridCol w:w="2060"/>
        <w:gridCol w:w="1678"/>
        <w:gridCol w:w="2697"/>
        <w:gridCol w:w="2261"/>
        <w:gridCol w:w="481"/>
        <w:gridCol w:w="500"/>
        <w:gridCol w:w="452"/>
        <w:gridCol w:w="452"/>
        <w:gridCol w:w="455"/>
      </w:tblGrid>
      <w:tr w:rsidR="00FB7D94" w:rsidRPr="00FB7D94" w14:paraId="585C54F9" w14:textId="77777777" w:rsidTr="00027078">
        <w:trPr>
          <w:trHeight w:val="839"/>
          <w:tblHeader/>
        </w:trPr>
        <w:tc>
          <w:tcPr>
            <w:tcW w:w="219" w:type="pct"/>
            <w:vMerge w:val="restart"/>
            <w:shd w:val="clear" w:color="auto" w:fill="E7E6E6"/>
            <w:vAlign w:val="center"/>
          </w:tcPr>
          <w:p w14:paraId="52F0E3F7" w14:textId="77777777" w:rsidR="0075166A" w:rsidRPr="00FB7D94" w:rsidRDefault="0075166A" w:rsidP="005F16B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Pekan</w:t>
            </w: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683" w:type="pct"/>
            <w:vMerge w:val="restart"/>
            <w:shd w:val="clear" w:color="auto" w:fill="E7E6E6"/>
            <w:vAlign w:val="center"/>
          </w:tcPr>
          <w:p w14:paraId="7E665684" w14:textId="77777777" w:rsidR="0075166A" w:rsidRPr="00FB7D94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Sub-CPMK</w:t>
            </w:r>
          </w:p>
          <w:p w14:paraId="3711F359" w14:textId="77777777" w:rsidR="0075166A" w:rsidRPr="00FB7D94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(Kemampuan akhir tiap tahapan belajar)</w:t>
            </w:r>
          </w:p>
        </w:tc>
        <w:tc>
          <w:tcPr>
            <w:tcW w:w="1279" w:type="pct"/>
            <w:gridSpan w:val="2"/>
            <w:shd w:val="clear" w:color="auto" w:fill="E7E6E6"/>
            <w:vAlign w:val="center"/>
          </w:tcPr>
          <w:p w14:paraId="46B17EAA" w14:textId="77777777" w:rsidR="0075166A" w:rsidRPr="00FB7D94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Penilaian</w:t>
            </w:r>
          </w:p>
        </w:tc>
        <w:tc>
          <w:tcPr>
            <w:tcW w:w="1374" w:type="pct"/>
            <w:gridSpan w:val="2"/>
            <w:shd w:val="clear" w:color="auto" w:fill="E7E6E6"/>
            <w:vAlign w:val="center"/>
          </w:tcPr>
          <w:p w14:paraId="225517BA" w14:textId="77777777" w:rsidR="0075166A" w:rsidRPr="00FB7D94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Bentuk Pembelajaran,</w:t>
            </w:r>
          </w:p>
          <w:p w14:paraId="357BF77D" w14:textId="77777777" w:rsidR="0075166A" w:rsidRPr="00FB7D94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d-ID" w:eastAsia="id-ID"/>
              </w:rPr>
              <w:t>Metode Pembelajaran</w:t>
            </w:r>
            <w:r w:rsidRPr="00FB7D9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,</w:t>
            </w:r>
          </w:p>
          <w:p w14:paraId="6FD243BC" w14:textId="77777777" w:rsidR="0075166A" w:rsidRPr="00FB7D94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Penugasan Mahasiswa,</w:t>
            </w:r>
          </w:p>
          <w:p w14:paraId="707D6E84" w14:textId="77777777" w:rsidR="0075166A" w:rsidRPr="00FB7D94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d-ID" w:eastAsia="id-ID"/>
              </w:rPr>
              <w:t>[Estimasi Waktu]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1705BB76" w14:textId="77777777" w:rsidR="0075166A" w:rsidRPr="00FB7D94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Materi Pembelajaran</w:t>
            </w:r>
          </w:p>
          <w:p w14:paraId="51F55AEF" w14:textId="25DA117A" w:rsidR="0075166A" w:rsidRPr="00FB7D94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[Pustaka</w:t>
            </w: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]</w:t>
            </w:r>
          </w:p>
        </w:tc>
        <w:tc>
          <w:tcPr>
            <w:tcW w:w="735" w:type="pct"/>
            <w:gridSpan w:val="5"/>
            <w:shd w:val="clear" w:color="auto" w:fill="E7E6E6"/>
            <w:vAlign w:val="center"/>
          </w:tcPr>
          <w:p w14:paraId="3662D309" w14:textId="75972784" w:rsidR="0075166A" w:rsidRPr="00FB7D94" w:rsidRDefault="0075166A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Bobot Penilaian (%)</w:t>
            </w:r>
          </w:p>
        </w:tc>
      </w:tr>
      <w:tr w:rsidR="00FB7D94" w:rsidRPr="00FB7D94" w14:paraId="45DC45AE" w14:textId="77777777" w:rsidTr="00027078">
        <w:trPr>
          <w:trHeight w:val="337"/>
          <w:tblHeader/>
        </w:trPr>
        <w:tc>
          <w:tcPr>
            <w:tcW w:w="219" w:type="pct"/>
            <w:vMerge/>
            <w:shd w:val="clear" w:color="auto" w:fill="E7E6E6"/>
            <w:vAlign w:val="center"/>
          </w:tcPr>
          <w:p w14:paraId="6934AC45" w14:textId="77777777" w:rsidR="007B0FA7" w:rsidRPr="00FB7D94" w:rsidRDefault="007B0FA7" w:rsidP="005F16BD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E7E6E6"/>
            <w:vAlign w:val="center"/>
          </w:tcPr>
          <w:p w14:paraId="24C1CEC6" w14:textId="77777777" w:rsidR="007B0FA7" w:rsidRPr="00FB7D94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E7E6E6"/>
            <w:vAlign w:val="center"/>
          </w:tcPr>
          <w:p w14:paraId="3A265780" w14:textId="77777777" w:rsidR="007B0FA7" w:rsidRPr="00FB7D94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Indikator</w:t>
            </w:r>
          </w:p>
        </w:tc>
        <w:tc>
          <w:tcPr>
            <w:tcW w:w="647" w:type="pct"/>
            <w:shd w:val="clear" w:color="auto" w:fill="E7E6E6"/>
            <w:vAlign w:val="center"/>
          </w:tcPr>
          <w:p w14:paraId="6BF78D9C" w14:textId="77777777" w:rsidR="007B0FA7" w:rsidRPr="00FB7D94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Bentuk &amp; Kriteria</w:t>
            </w:r>
          </w:p>
        </w:tc>
        <w:tc>
          <w:tcPr>
            <w:tcW w:w="527" w:type="pct"/>
            <w:shd w:val="clear" w:color="auto" w:fill="E7E6E6"/>
            <w:vAlign w:val="center"/>
          </w:tcPr>
          <w:p w14:paraId="130077C9" w14:textId="77777777" w:rsidR="007B0FA7" w:rsidRPr="00FB7D94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Luring (</w:t>
            </w:r>
            <w:r w:rsidRPr="00FB7D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id-ID"/>
              </w:rPr>
              <w:t>offline</w:t>
            </w: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847" w:type="pct"/>
            <w:shd w:val="clear" w:color="auto" w:fill="E7E6E6"/>
            <w:vAlign w:val="center"/>
          </w:tcPr>
          <w:p w14:paraId="140012E5" w14:textId="77777777" w:rsidR="007B0FA7" w:rsidRPr="00FB7D94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Daring (</w:t>
            </w:r>
            <w:r w:rsidRPr="00FB7D94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  <w:lang w:eastAsia="id-ID"/>
              </w:rPr>
              <w:t>online</w:t>
            </w:r>
            <w:r w:rsidRPr="00FB7D9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61E1897F" w14:textId="77777777" w:rsidR="007B0FA7" w:rsidRPr="00FB7D94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151" w:type="pct"/>
            <w:shd w:val="clear" w:color="auto" w:fill="E7E6E6"/>
            <w:vAlign w:val="center"/>
          </w:tcPr>
          <w:p w14:paraId="2BFEBB8C" w14:textId="15913AA7" w:rsidR="007B0FA7" w:rsidRPr="00FB7D94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UT</w:t>
            </w:r>
          </w:p>
        </w:tc>
        <w:tc>
          <w:tcPr>
            <w:tcW w:w="157" w:type="pct"/>
            <w:shd w:val="clear" w:color="auto" w:fill="E7E6E6"/>
            <w:vAlign w:val="center"/>
          </w:tcPr>
          <w:p w14:paraId="5DD8061C" w14:textId="7EB7138C" w:rsidR="007B0FA7" w:rsidRPr="00FB7D94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UA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66433B57" w14:textId="65E87D8F" w:rsidR="007B0FA7" w:rsidRPr="00FB7D94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T/ K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4914C6F2" w14:textId="2325BBE1" w:rsidR="007B0FA7" w:rsidRPr="00FB7D94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L</w:t>
            </w:r>
          </w:p>
        </w:tc>
        <w:tc>
          <w:tcPr>
            <w:tcW w:w="143" w:type="pct"/>
            <w:shd w:val="clear" w:color="auto" w:fill="E7E6E6"/>
            <w:vAlign w:val="center"/>
          </w:tcPr>
          <w:p w14:paraId="203E8073" w14:textId="5F12779C" w:rsidR="007B0FA7" w:rsidRPr="00FB7D94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PL</w:t>
            </w:r>
          </w:p>
        </w:tc>
      </w:tr>
      <w:tr w:rsidR="00FB7D94" w:rsidRPr="00FB7D94" w14:paraId="49644143" w14:textId="77777777" w:rsidTr="00A153D2">
        <w:trPr>
          <w:trHeight w:val="2567"/>
        </w:trPr>
        <w:tc>
          <w:tcPr>
            <w:tcW w:w="219" w:type="pct"/>
            <w:shd w:val="clear" w:color="auto" w:fill="auto"/>
          </w:tcPr>
          <w:p w14:paraId="54F20EF3" w14:textId="77777777" w:rsidR="00A153D2" w:rsidRPr="00FB7D94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683" w:type="pct"/>
            <w:shd w:val="clear" w:color="auto" w:fill="auto"/>
          </w:tcPr>
          <w:p w14:paraId="203CCE7A" w14:textId="7FFE4736" w:rsidR="00A153D2" w:rsidRPr="00FB7D94" w:rsidRDefault="00FB7D94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>[Sub-CPMK-1</w:t>
            </w:r>
            <w:r w:rsidR="00A153D2" w:rsidRPr="00FB7D94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653463B5" w14:textId="0EE165D5" w:rsidR="00A153D2" w:rsidRPr="00FB7D94" w:rsidRDefault="00FB7D94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lang w:val="de-DE"/>
              </w:rPr>
              <w:t>Definisi dan ruang lingkup geologi teknik.</w:t>
            </w:r>
          </w:p>
        </w:tc>
        <w:tc>
          <w:tcPr>
            <w:tcW w:w="632" w:type="pct"/>
            <w:shd w:val="clear" w:color="auto" w:fill="auto"/>
          </w:tcPr>
          <w:p w14:paraId="25E1F205" w14:textId="349D6A49" w:rsidR="00A153D2" w:rsidRPr="00FB7D94" w:rsidRDefault="00A153D2" w:rsidP="00FB7D94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>Mampu memahami</w:t>
            </w:r>
            <w:r w:rsidR="00FB7D94" w:rsidRPr="00FB7D94">
              <w:rPr>
                <w:rFonts w:asciiTheme="minorHAnsi" w:hAnsiTheme="minorHAnsi" w:cstheme="minorHAnsi"/>
                <w:sz w:val="22"/>
                <w:szCs w:val="22"/>
              </w:rPr>
              <w:t xml:space="preserve"> definisi </w:t>
            </w: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7D94" w:rsidRPr="00FB7D94">
              <w:rPr>
                <w:rFonts w:asciiTheme="minorHAnsi" w:hAnsiTheme="minorHAnsi" w:cstheme="minorHAnsi"/>
                <w:sz w:val="22"/>
                <w:szCs w:val="22"/>
              </w:rPr>
              <w:t xml:space="preserve">dan </w:t>
            </w: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 xml:space="preserve">menjelaskan ruang lingkup </w:t>
            </w:r>
            <w:r w:rsidR="00FB7D94" w:rsidRPr="00FB7D94">
              <w:rPr>
                <w:rFonts w:asciiTheme="minorHAnsi" w:hAnsiTheme="minorHAnsi" w:cstheme="minorHAnsi"/>
                <w:sz w:val="22"/>
                <w:lang w:val="de-DE"/>
              </w:rPr>
              <w:t>geologi teknik.</w:t>
            </w:r>
          </w:p>
        </w:tc>
        <w:tc>
          <w:tcPr>
            <w:tcW w:w="647" w:type="pct"/>
            <w:shd w:val="clear" w:color="auto" w:fill="auto"/>
          </w:tcPr>
          <w:p w14:paraId="5FD2193C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1A1EF2C8" w14:textId="77777777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3054B049" w14:textId="77777777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FB9AE4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5B1E48F2" w14:textId="041AF0D9" w:rsidR="00A153D2" w:rsidRPr="00FB7D94" w:rsidRDefault="00FB7D94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 xml:space="preserve">memahami definisi  dan menjelaskan ruang lingkup </w:t>
            </w:r>
            <w:r w:rsidRPr="00FB7D94">
              <w:rPr>
                <w:rFonts w:asciiTheme="minorHAnsi" w:hAnsiTheme="minorHAnsi" w:cstheme="minorHAnsi"/>
                <w:sz w:val="22"/>
                <w:lang w:val="de-DE"/>
              </w:rPr>
              <w:t>geologi teknik.</w:t>
            </w:r>
          </w:p>
        </w:tc>
        <w:tc>
          <w:tcPr>
            <w:tcW w:w="527" w:type="pct"/>
            <w:shd w:val="clear" w:color="auto" w:fill="auto"/>
          </w:tcPr>
          <w:p w14:paraId="322E1108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2C502A3D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1A7120D5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105477A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4293BA5C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</w:p>
          <w:p w14:paraId="38612740" w14:textId="77777777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6370E6" w14:textId="55B8EC60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4A667972" w14:textId="12D9ED8F" w:rsidR="00A153D2" w:rsidRPr="00FB7D94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</w:t>
            </w:r>
            <w:r w:rsidRPr="00FB7D94">
              <w:rPr>
                <w:rStyle w:val="fontstyle01"/>
                <w:color w:val="auto"/>
              </w:rPr>
              <w:t xml:space="preserve"> </w:t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SIKOLA</w:t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FB7D9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Pertama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</w:p>
          <w:p w14:paraId="584DE3CD" w14:textId="77777777" w:rsidR="00A153D2" w:rsidRPr="00FB7D94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pertama</w:t>
            </w:r>
          </w:p>
          <w:p w14:paraId="3F292410" w14:textId="77777777" w:rsidR="00A153D2" w:rsidRPr="00FB7D94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545EB5A" w14:textId="54D509D9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8BA440F" w14:textId="77777777" w:rsidR="00A153D2" w:rsidRPr="00FB7D94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21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id-ID"/>
              </w:rPr>
            </w:pPr>
            <w:r w:rsidRPr="00FB7D94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Perkenalan</w:t>
            </w:r>
          </w:p>
          <w:p w14:paraId="2CD1DC5A" w14:textId="77777777" w:rsidR="00A153D2" w:rsidRPr="00FB7D94" w:rsidRDefault="00A153D2" w:rsidP="00A153D2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  <w:lang w:eastAsia="ja-JP"/>
              </w:rPr>
            </w:pPr>
            <w:r w:rsidRPr="00FB7D94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Kontrak</w:t>
            </w: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B7D94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perkuliahan</w:t>
            </w:r>
          </w:p>
          <w:p w14:paraId="45D91385" w14:textId="77777777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DB50D5F" w14:textId="77777777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12A075D2" w14:textId="77777777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C57FF3" w14:textId="76AC3AD7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51" w:type="pct"/>
            <w:vAlign w:val="center"/>
          </w:tcPr>
          <w:p w14:paraId="1D7F0B5F" w14:textId="1BA1E7F6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013F74D" w14:textId="77777777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3BD59549" w14:textId="2D4C80A4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83555E9" w14:textId="599B749D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9670299" w14:textId="77777777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B7D94" w:rsidRPr="00FB7D94" w14:paraId="722576ED" w14:textId="77777777" w:rsidTr="00A153D2">
        <w:tc>
          <w:tcPr>
            <w:tcW w:w="219" w:type="pct"/>
            <w:vMerge w:val="restart"/>
            <w:shd w:val="clear" w:color="auto" w:fill="auto"/>
          </w:tcPr>
          <w:p w14:paraId="2628763E" w14:textId="3DD5E379" w:rsidR="00A153D2" w:rsidRPr="00FB7D94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 xml:space="preserve">2 </w:t>
            </w:r>
            <w:r w:rsidR="0041027D"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–</w:t>
            </w: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4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44C17DC" w14:textId="7447423D" w:rsidR="00A153D2" w:rsidRPr="00FB7D94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>[Sub-CPMK-2]</w:t>
            </w:r>
          </w:p>
          <w:p w14:paraId="42F4BF32" w14:textId="77777777" w:rsidR="00FB7D94" w:rsidRPr="00FB7D94" w:rsidRDefault="00FB7D94" w:rsidP="00FB7D94">
            <w:pPr>
              <w:autoSpaceDE/>
              <w:autoSpaceDN/>
              <w:rPr>
                <w:rFonts w:asciiTheme="minorHAnsi" w:hAnsiTheme="minorHAnsi" w:cstheme="minorHAnsi"/>
                <w:sz w:val="22"/>
                <w:lang w:val="de-DE"/>
              </w:rPr>
            </w:pPr>
            <w:r w:rsidRPr="00FB7D94">
              <w:rPr>
                <w:rFonts w:asciiTheme="minorHAnsi" w:hAnsiTheme="minorHAnsi" w:cstheme="minorHAnsi"/>
                <w:sz w:val="22"/>
                <w:lang w:val="de-DE"/>
              </w:rPr>
              <w:t>Peran geologi dalam rekayasa dan konstruksi.</w:t>
            </w:r>
          </w:p>
          <w:p w14:paraId="45D7CF0C" w14:textId="77777777" w:rsidR="00FB7D94" w:rsidRPr="00FB7D94" w:rsidRDefault="00FB7D94" w:rsidP="00FB7D94">
            <w:pPr>
              <w:autoSpaceDE/>
              <w:autoSpaceDN/>
              <w:rPr>
                <w:rFonts w:asciiTheme="minorHAnsi" w:hAnsiTheme="minorHAnsi" w:cstheme="minorHAnsi"/>
                <w:sz w:val="22"/>
                <w:lang w:val="de-DE"/>
              </w:rPr>
            </w:pPr>
          </w:p>
          <w:p w14:paraId="4257B097" w14:textId="77777777" w:rsidR="00FB7D94" w:rsidRPr="00FB7D94" w:rsidRDefault="00FB7D94" w:rsidP="00FB7D94">
            <w:pPr>
              <w:autoSpaceDE/>
              <w:autoSpaceDN/>
              <w:rPr>
                <w:rFonts w:asciiTheme="minorHAnsi" w:hAnsiTheme="minorHAnsi" w:cstheme="minorHAnsi"/>
                <w:sz w:val="22"/>
                <w:lang w:val="en-ID"/>
              </w:rPr>
            </w:pPr>
            <w:r w:rsidRPr="00FB7D94">
              <w:rPr>
                <w:rFonts w:asciiTheme="minorHAnsi" w:hAnsiTheme="minorHAnsi" w:cstheme="minorHAnsi"/>
                <w:sz w:val="22"/>
                <w:lang w:val="en-ID"/>
              </w:rPr>
              <w:t>Prinsip-prinsip dasar geologi teknik. dengan metode pemetaan geologi teknik.</w:t>
            </w:r>
          </w:p>
          <w:p w14:paraId="63B95F61" w14:textId="77777777" w:rsidR="00FB7D94" w:rsidRPr="00FB7D94" w:rsidRDefault="00FB7D94" w:rsidP="00FB7D94">
            <w:pPr>
              <w:autoSpaceDE/>
              <w:autoSpaceDN/>
              <w:rPr>
                <w:rFonts w:asciiTheme="minorHAnsi" w:hAnsiTheme="minorHAnsi" w:cstheme="minorHAnsi"/>
                <w:sz w:val="22"/>
                <w:lang w:val="en-ID"/>
              </w:rPr>
            </w:pPr>
          </w:p>
          <w:p w14:paraId="391E5903" w14:textId="77777777" w:rsidR="00FB7D94" w:rsidRPr="00FB7D94" w:rsidRDefault="00FB7D94" w:rsidP="00FB7D94">
            <w:pPr>
              <w:autoSpaceDE/>
              <w:autoSpaceDN/>
              <w:rPr>
                <w:rFonts w:asciiTheme="minorHAnsi" w:hAnsiTheme="minorHAnsi" w:cstheme="minorHAnsi"/>
                <w:sz w:val="22"/>
                <w:lang w:val="en-ID"/>
              </w:rPr>
            </w:pPr>
            <w:r w:rsidRPr="00FB7D94">
              <w:rPr>
                <w:rFonts w:asciiTheme="minorHAnsi" w:hAnsiTheme="minorHAnsi" w:cstheme="minorHAnsi"/>
                <w:sz w:val="22"/>
                <w:lang w:val="en-ID"/>
              </w:rPr>
              <w:t>Investigasi site dan pengambilan sampel.</w:t>
            </w:r>
          </w:p>
          <w:p w14:paraId="162A8BF5" w14:textId="58FED315" w:rsidR="00A153D2" w:rsidRPr="00FB7D94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58675340" w14:textId="594DCA4E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 xml:space="preserve">Mampu memahami </w:t>
            </w:r>
            <w:r w:rsidR="00FB7D94" w:rsidRPr="00FB7D94">
              <w:rPr>
                <w:rFonts w:asciiTheme="minorHAnsi" w:hAnsiTheme="minorHAnsi" w:cstheme="minorHAnsi"/>
                <w:sz w:val="22"/>
                <w:lang w:val="de-DE"/>
              </w:rPr>
              <w:t>Peran geologi dalam rekayasa dan konstruksi</w:t>
            </w:r>
          </w:p>
        </w:tc>
        <w:tc>
          <w:tcPr>
            <w:tcW w:w="647" w:type="pct"/>
            <w:shd w:val="clear" w:color="auto" w:fill="auto"/>
          </w:tcPr>
          <w:p w14:paraId="333733B2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67C6FCF1" w14:textId="77777777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57E29C1D" w14:textId="77777777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0B4F77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1F0E899F" w14:textId="19E8627E" w:rsidR="00A153D2" w:rsidRPr="00FB7D94" w:rsidRDefault="00FB7D94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 xml:space="preserve">memahami </w:t>
            </w:r>
            <w:r w:rsidRPr="00FB7D94">
              <w:rPr>
                <w:rFonts w:asciiTheme="minorHAnsi" w:hAnsiTheme="minorHAnsi" w:cstheme="minorHAnsi"/>
                <w:sz w:val="22"/>
                <w:lang w:val="de-DE"/>
              </w:rPr>
              <w:t>Peran geologi dalam rekayasa dan konstruksi</w:t>
            </w:r>
          </w:p>
        </w:tc>
        <w:tc>
          <w:tcPr>
            <w:tcW w:w="527" w:type="pct"/>
            <w:shd w:val="clear" w:color="auto" w:fill="auto"/>
          </w:tcPr>
          <w:p w14:paraId="6766CFFB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6E45B93B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03DFFF9A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435D7177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72D6B6BF" w14:textId="77777777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322DB965" w14:textId="77777777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C2A07C5" w14:textId="088F5080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5710B84" w14:textId="0888208E" w:rsidR="00A153D2" w:rsidRPr="00FB7D94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FB7D9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ke-2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</w:p>
          <w:p w14:paraId="4CD39268" w14:textId="77777777" w:rsidR="00A153D2" w:rsidRPr="00FB7D94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</w:t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dua</w:t>
            </w:r>
          </w:p>
          <w:p w14:paraId="6BA4763F" w14:textId="77777777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7F6B09" w14:textId="51030935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F520775" w14:textId="6B8B8D26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08F506D2" w14:textId="77777777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52865F" w14:textId="3B136EBF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51" w:type="pct"/>
            <w:vAlign w:val="center"/>
          </w:tcPr>
          <w:p w14:paraId="1DBE6FAD" w14:textId="0E12BA79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5B99AA4" w14:textId="77777777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4CEFD6CE" w14:textId="7F8873DE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5DA8896F" w14:textId="3CFD6FC1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64095202" w14:textId="77777777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B7D94" w:rsidRPr="00FB7D94" w14:paraId="00DC0244" w14:textId="77777777" w:rsidTr="00A153D2">
        <w:trPr>
          <w:trHeight w:val="1969"/>
        </w:trPr>
        <w:tc>
          <w:tcPr>
            <w:tcW w:w="219" w:type="pct"/>
            <w:vMerge/>
            <w:shd w:val="clear" w:color="auto" w:fill="auto"/>
          </w:tcPr>
          <w:p w14:paraId="225064ED" w14:textId="223EF2D0" w:rsidR="00A153D2" w:rsidRPr="00FB7D94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B9DCE40" w14:textId="63D426B4" w:rsidR="00A153D2" w:rsidRPr="00FB7D94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3F863B9C" w14:textId="77777777" w:rsidR="00FB7D94" w:rsidRPr="00FB7D94" w:rsidRDefault="00A153D2" w:rsidP="00FB7D94">
            <w:pPr>
              <w:autoSpaceDE/>
              <w:autoSpaceDN/>
              <w:rPr>
                <w:rFonts w:asciiTheme="minorHAnsi" w:hAnsiTheme="minorHAnsi" w:cstheme="minorHAnsi"/>
                <w:sz w:val="22"/>
                <w:lang w:val="en-ID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 xml:space="preserve">Mampu memahami </w:t>
            </w:r>
            <w:r w:rsidR="00FB7D94" w:rsidRPr="00FB7D94">
              <w:rPr>
                <w:rFonts w:asciiTheme="minorHAnsi" w:hAnsiTheme="minorHAnsi" w:cstheme="minorHAnsi"/>
                <w:sz w:val="22"/>
                <w:lang w:val="en-ID"/>
              </w:rPr>
              <w:t>Prinsip-prinsip dasar geologi teknik. dengan metode pemetaan geologi teknik.</w:t>
            </w:r>
          </w:p>
          <w:p w14:paraId="3FFE19FC" w14:textId="7D4447DF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647" w:type="pct"/>
            <w:shd w:val="clear" w:color="auto" w:fill="auto"/>
          </w:tcPr>
          <w:p w14:paraId="0D0D9A75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5DEB20CA" w14:textId="77777777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2055DE9E" w14:textId="77777777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4A2932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77EF2E87" w14:textId="0D393B2B" w:rsidR="00A153D2" w:rsidRPr="00FB7D94" w:rsidRDefault="00FB7D94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 xml:space="preserve">memahami </w:t>
            </w:r>
            <w:r w:rsidRPr="00FB7D94">
              <w:rPr>
                <w:rFonts w:asciiTheme="minorHAnsi" w:hAnsiTheme="minorHAnsi" w:cstheme="minorHAnsi"/>
                <w:sz w:val="22"/>
                <w:lang w:val="en-ID"/>
              </w:rPr>
              <w:t>Prinsip-prinsip dasar geologi teknik. dengan metode pemetaan geologi teknik</w:t>
            </w:r>
          </w:p>
        </w:tc>
        <w:tc>
          <w:tcPr>
            <w:tcW w:w="527" w:type="pct"/>
            <w:shd w:val="clear" w:color="auto" w:fill="auto"/>
          </w:tcPr>
          <w:p w14:paraId="3B25DAD8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36495A93" w14:textId="0E753E7C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37248588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F237ADD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5F2D3C90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</w:p>
          <w:p w14:paraId="657936B4" w14:textId="77777777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FBE93F0" w14:textId="77777777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F782D01" w14:textId="77777777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4435F" w14:textId="4ADA2315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K</w:t>
            </w:r>
            <w:r w:rsidRPr="00FB7D94">
              <w:rPr>
                <w:b/>
                <w:bCs/>
                <w:lang w:eastAsia="id-ID"/>
              </w:rPr>
              <w:t>uis</w:t>
            </w: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31686D1C" w14:textId="123C1CBB" w:rsidR="00A153D2" w:rsidRPr="00FB7D94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FB7D9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ke-3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2</w:t>
            </w:r>
          </w:p>
          <w:p w14:paraId="0E2EA670" w14:textId="77777777" w:rsidR="00A153D2" w:rsidRPr="00FB7D94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</w:t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tiga</w:t>
            </w:r>
          </w:p>
          <w:p w14:paraId="2EB3D34E" w14:textId="77777777" w:rsidR="00A153D2" w:rsidRPr="00FB7D94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3E1AC44" w14:textId="180C374A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A5ED6DC" w14:textId="77777777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43657DDA" w14:textId="77777777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BE2CDD" w14:textId="2799FC6C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51" w:type="pct"/>
            <w:vAlign w:val="center"/>
          </w:tcPr>
          <w:p w14:paraId="793C7318" w14:textId="04C45FE1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33CAA0F7" w14:textId="77777777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19B42763" w14:textId="79FA1092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2" w:type="pct"/>
            <w:vAlign w:val="center"/>
          </w:tcPr>
          <w:p w14:paraId="06B76B3F" w14:textId="53BD258B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7E03F55C" w14:textId="77777777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B7D94" w:rsidRPr="00FB7D94" w14:paraId="2563CBA7" w14:textId="77777777" w:rsidTr="00A153D2">
        <w:tc>
          <w:tcPr>
            <w:tcW w:w="219" w:type="pct"/>
            <w:vMerge/>
            <w:shd w:val="clear" w:color="auto" w:fill="auto"/>
          </w:tcPr>
          <w:p w14:paraId="134F9484" w14:textId="63F5D9BF" w:rsidR="00A153D2" w:rsidRPr="00FB7D94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FF66499" w14:textId="5CDDC1F9" w:rsidR="00A153D2" w:rsidRPr="00FB7D94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4A7E1487" w14:textId="7CAAFB88" w:rsidR="00A153D2" w:rsidRPr="00FB7D94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 xml:space="preserve">Mampu memahami </w:t>
            </w:r>
            <w:r w:rsidR="00FB7D94" w:rsidRPr="00FB7D94">
              <w:rPr>
                <w:rFonts w:asciiTheme="minorHAnsi" w:hAnsiTheme="minorHAnsi" w:cstheme="minorHAnsi"/>
                <w:sz w:val="22"/>
                <w:lang w:val="en-ID"/>
              </w:rPr>
              <w:t>Investigasi site dan pengambilan sampel</w:t>
            </w:r>
          </w:p>
        </w:tc>
        <w:tc>
          <w:tcPr>
            <w:tcW w:w="647" w:type="pct"/>
            <w:shd w:val="clear" w:color="auto" w:fill="auto"/>
          </w:tcPr>
          <w:p w14:paraId="609D3728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0A59E428" w14:textId="77777777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35929837" w14:textId="77777777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3C1E0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7AE69C98" w14:textId="22458627" w:rsidR="00A153D2" w:rsidRPr="00FB7D94" w:rsidRDefault="00FB7D94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 xml:space="preserve">memahami </w:t>
            </w:r>
            <w:r w:rsidRPr="00FB7D94">
              <w:rPr>
                <w:rFonts w:asciiTheme="minorHAnsi" w:hAnsiTheme="minorHAnsi" w:cstheme="minorHAnsi"/>
                <w:sz w:val="22"/>
                <w:lang w:val="en-ID"/>
              </w:rPr>
              <w:t xml:space="preserve">Investigasi site dan pengambilan </w:t>
            </w:r>
            <w:r w:rsidRPr="00FB7D94">
              <w:rPr>
                <w:rFonts w:asciiTheme="minorHAnsi" w:hAnsiTheme="minorHAnsi" w:cstheme="minorHAnsi"/>
                <w:sz w:val="22"/>
                <w:lang w:val="en-ID"/>
              </w:rPr>
              <w:lastRenderedPageBreak/>
              <w:t>sampel</w:t>
            </w:r>
          </w:p>
        </w:tc>
        <w:tc>
          <w:tcPr>
            <w:tcW w:w="527" w:type="pct"/>
            <w:shd w:val="clear" w:color="auto" w:fill="auto"/>
          </w:tcPr>
          <w:p w14:paraId="60D8FF1F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Bentuk:</w:t>
            </w:r>
          </w:p>
          <w:p w14:paraId="7FC023F8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0930EDE3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3522DCA1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1576EB0D" w14:textId="77777777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E240E0B" w14:textId="77777777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83B77F1" w14:textId="5115D8E9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73272585" w14:textId="77777777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14630C93" w14:textId="3FD757E0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Tugas 1</w:t>
            </w:r>
          </w:p>
        </w:tc>
        <w:tc>
          <w:tcPr>
            <w:tcW w:w="847" w:type="pct"/>
          </w:tcPr>
          <w:p w14:paraId="64A36C52" w14:textId="1CE7E00A" w:rsidR="00A153D2" w:rsidRPr="00FB7D94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VIRTUAL, SIKOLA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FB7D9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ke-4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3</w:t>
            </w:r>
          </w:p>
          <w:p w14:paraId="6C7F7667" w14:textId="77777777" w:rsidR="00A153D2" w:rsidRPr="00FB7D94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</w:t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empat</w:t>
            </w:r>
          </w:p>
          <w:p w14:paraId="70EE4DD8" w14:textId="77777777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9B9FCF" w14:textId="6C4E90AD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34E6A330" w14:textId="77777777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0F0F2D00" w14:textId="77777777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758136" w14:textId="543E1431" w:rsidR="00A153D2" w:rsidRPr="00FB7D94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51" w:type="pct"/>
            <w:vAlign w:val="center"/>
          </w:tcPr>
          <w:p w14:paraId="04CE765D" w14:textId="7451CBAB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00F5CD60" w14:textId="77777777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52C363F2" w14:textId="5E8035C4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1B36A9F" w14:textId="2F57B4E4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16C62176" w14:textId="77777777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B7D94" w:rsidRPr="00FB7D94" w14:paraId="1EA14FE6" w14:textId="77777777" w:rsidTr="00A153D2">
        <w:tc>
          <w:tcPr>
            <w:tcW w:w="219" w:type="pct"/>
            <w:shd w:val="clear" w:color="auto" w:fill="auto"/>
          </w:tcPr>
          <w:p w14:paraId="008881EA" w14:textId="77777777" w:rsidR="00A153D2" w:rsidRPr="00FB7D94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5</w:t>
            </w:r>
          </w:p>
        </w:tc>
        <w:tc>
          <w:tcPr>
            <w:tcW w:w="683" w:type="pct"/>
            <w:shd w:val="clear" w:color="auto" w:fill="auto"/>
          </w:tcPr>
          <w:p w14:paraId="0D91D36F" w14:textId="7533646B" w:rsidR="00A153D2" w:rsidRPr="00FB7D94" w:rsidRDefault="00FB7D94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>[Sub-CPMK-2</w:t>
            </w:r>
            <w:r w:rsidR="00A153D2" w:rsidRPr="00FB7D94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56C62C26" w14:textId="77777777" w:rsidR="00FB7D94" w:rsidRPr="00FB7D94" w:rsidRDefault="00FB7D94" w:rsidP="00FB7D94">
            <w:pPr>
              <w:autoSpaceDE/>
              <w:autoSpaceDN/>
              <w:rPr>
                <w:rFonts w:asciiTheme="minorHAnsi" w:hAnsiTheme="minorHAnsi" w:cstheme="minorHAnsi"/>
                <w:sz w:val="22"/>
                <w:lang w:val="de-DE"/>
              </w:rPr>
            </w:pPr>
            <w:r w:rsidRPr="00FB7D94">
              <w:rPr>
                <w:rFonts w:asciiTheme="minorHAnsi" w:hAnsiTheme="minorHAnsi" w:cstheme="minorHAnsi"/>
                <w:sz w:val="22"/>
                <w:lang w:val="de-DE"/>
              </w:rPr>
              <w:t>Interpretasi data geologi untuk perencanaan dan desain.</w:t>
            </w:r>
          </w:p>
          <w:p w14:paraId="04356123" w14:textId="4FA0616B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0EDC348D" w14:textId="4602C45D" w:rsidR="00A153D2" w:rsidRPr="00FB7D94" w:rsidRDefault="00A153D2" w:rsidP="00FB7D94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="00FB7D94" w:rsidRPr="00FB7D94">
              <w:rPr>
                <w:rFonts w:asciiTheme="minorHAnsi" w:hAnsiTheme="minorHAnsi" w:cstheme="minorHAnsi"/>
                <w:sz w:val="22"/>
                <w:szCs w:val="22"/>
              </w:rPr>
              <w:t>meng</w:t>
            </w:r>
            <w:r w:rsidR="00FB7D94" w:rsidRPr="00FB7D94">
              <w:rPr>
                <w:rFonts w:asciiTheme="minorHAnsi" w:hAnsiTheme="minorHAnsi" w:cstheme="minorHAnsi"/>
                <w:sz w:val="22"/>
                <w:lang w:val="de-DE"/>
              </w:rPr>
              <w:t>Interpretasi data geologi untuk perencanaan dan desain</w:t>
            </w:r>
          </w:p>
        </w:tc>
        <w:tc>
          <w:tcPr>
            <w:tcW w:w="647" w:type="pct"/>
            <w:shd w:val="clear" w:color="auto" w:fill="auto"/>
          </w:tcPr>
          <w:p w14:paraId="0BFA9BF8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283E4260" w14:textId="77777777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77852913" w14:textId="77777777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85B3B0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766C3609" w14:textId="4BCA1880" w:rsidR="00A153D2" w:rsidRPr="00FB7D94" w:rsidRDefault="00FB7D94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>meng</w:t>
            </w:r>
            <w:r w:rsidRPr="00FB7D94">
              <w:rPr>
                <w:rFonts w:asciiTheme="minorHAnsi" w:hAnsiTheme="minorHAnsi" w:cstheme="minorHAnsi"/>
                <w:sz w:val="22"/>
                <w:lang w:val="de-DE"/>
              </w:rPr>
              <w:t>Interpretasi data geologi untuk perencanaan dan desain</w:t>
            </w:r>
          </w:p>
        </w:tc>
        <w:tc>
          <w:tcPr>
            <w:tcW w:w="527" w:type="pct"/>
            <w:shd w:val="clear" w:color="auto" w:fill="auto"/>
          </w:tcPr>
          <w:p w14:paraId="71207DF1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068C6F74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549C7401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11B336A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5B90364F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</w:p>
          <w:p w14:paraId="46805582" w14:textId="77777777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45D29C7" w14:textId="781558A3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A81B727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6191342A" w14:textId="3D5C30AE" w:rsidR="00A153D2" w:rsidRPr="00FB7D94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 2</w:t>
            </w:r>
          </w:p>
        </w:tc>
        <w:tc>
          <w:tcPr>
            <w:tcW w:w="847" w:type="pct"/>
          </w:tcPr>
          <w:p w14:paraId="4A66A216" w14:textId="1247A6F3" w:rsidR="00A153D2" w:rsidRPr="00FB7D94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FB7D9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ke-5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4</w:t>
            </w:r>
          </w:p>
          <w:p w14:paraId="5E650693" w14:textId="77777777" w:rsidR="00A153D2" w:rsidRPr="00FB7D94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kelima</w:t>
            </w:r>
          </w:p>
          <w:p w14:paraId="64BA1469" w14:textId="77777777" w:rsidR="00A153D2" w:rsidRPr="00FB7D94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25319AE" w14:textId="34DC6176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2080551" w14:textId="77777777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08C0B013" w14:textId="77777777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275ED" w14:textId="632F6C7E" w:rsidR="00A153D2" w:rsidRPr="00FB7D94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51" w:type="pct"/>
            <w:vAlign w:val="center"/>
          </w:tcPr>
          <w:p w14:paraId="27707F05" w14:textId="22FEF120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6F0B155" w14:textId="77777777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C8EB06" w14:textId="0CF8F51E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75C7A1E" w14:textId="66857B6E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DCD8DF4" w14:textId="77777777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B7D94" w:rsidRPr="00FB7D94" w14:paraId="218CD306" w14:textId="77777777" w:rsidTr="00A153D2">
        <w:tc>
          <w:tcPr>
            <w:tcW w:w="219" w:type="pct"/>
            <w:shd w:val="clear" w:color="auto" w:fill="auto"/>
          </w:tcPr>
          <w:p w14:paraId="2D82ECF1" w14:textId="77777777" w:rsidR="00A153D2" w:rsidRPr="00FB7D94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6</w:t>
            </w:r>
          </w:p>
        </w:tc>
        <w:tc>
          <w:tcPr>
            <w:tcW w:w="683" w:type="pct"/>
            <w:shd w:val="clear" w:color="auto" w:fill="auto"/>
          </w:tcPr>
          <w:p w14:paraId="717FCAA7" w14:textId="4DB9FA21" w:rsidR="00A153D2" w:rsidRPr="00FB7D94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>[Sub-CPMK-</w:t>
            </w:r>
            <w:r w:rsidR="00FB7D94" w:rsidRPr="00FB7D9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12C8B0D8" w14:textId="6EFAE415" w:rsidR="00A153D2" w:rsidRPr="00FB7D94" w:rsidRDefault="00FB7D94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lang w:val="de-DE"/>
              </w:rPr>
              <w:t>Faktor-faktor yang mempengaruhi stabilitas lereng</w:t>
            </w:r>
          </w:p>
        </w:tc>
        <w:tc>
          <w:tcPr>
            <w:tcW w:w="632" w:type="pct"/>
            <w:shd w:val="clear" w:color="auto" w:fill="auto"/>
          </w:tcPr>
          <w:p w14:paraId="38351966" w14:textId="2B39A489" w:rsidR="00A153D2" w:rsidRPr="00FB7D94" w:rsidRDefault="00A153D2" w:rsidP="00FB7D94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 xml:space="preserve">Ketepatan dalam </w:t>
            </w:r>
            <w:r w:rsidR="00FB7D94" w:rsidRPr="00FB7D94">
              <w:rPr>
                <w:rFonts w:asciiTheme="minorHAnsi" w:hAnsiTheme="minorHAnsi" w:cstheme="minorHAnsi"/>
                <w:sz w:val="22"/>
                <w:szCs w:val="22"/>
              </w:rPr>
              <w:t>menetukan</w:t>
            </w: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7D94" w:rsidRPr="00FB7D94">
              <w:rPr>
                <w:rFonts w:asciiTheme="minorHAnsi" w:hAnsiTheme="minorHAnsi" w:cstheme="minorHAnsi"/>
                <w:sz w:val="22"/>
                <w:lang w:val="de-DE"/>
              </w:rPr>
              <w:t>Faktor-faktor yang mempengaruhi stabilitas lereng</w:t>
            </w:r>
          </w:p>
        </w:tc>
        <w:tc>
          <w:tcPr>
            <w:tcW w:w="647" w:type="pct"/>
            <w:shd w:val="clear" w:color="auto" w:fill="auto"/>
          </w:tcPr>
          <w:p w14:paraId="056395CE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5876BEC6" w14:textId="77777777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4D53F62B" w14:textId="77777777" w:rsidR="00A153D2" w:rsidRPr="00FB7D94" w:rsidRDefault="00A153D2" w:rsidP="00A153D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CCA8A14" w14:textId="5CACFA3E" w:rsidR="00A153D2" w:rsidRPr="00FB7D94" w:rsidRDefault="00A153D2" w:rsidP="00A153D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Software</w:t>
            </w:r>
            <w:r w:rsidRPr="00FB7D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Ms. Excel dan Gstat</w:t>
            </w:r>
          </w:p>
          <w:p w14:paraId="5E81A1F2" w14:textId="77777777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409D01" w14:textId="77777777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2EAFF6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1D6047C3" w14:textId="7D86C58B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="00FB7D94" w:rsidRPr="00FB7D94">
              <w:rPr>
                <w:rFonts w:asciiTheme="minorHAnsi" w:hAnsiTheme="minorHAnsi" w:cstheme="minorHAnsi"/>
                <w:sz w:val="22"/>
                <w:szCs w:val="22"/>
              </w:rPr>
              <w:t xml:space="preserve">menetukan </w:t>
            </w:r>
            <w:r w:rsidR="00FB7D94" w:rsidRPr="00FB7D94">
              <w:rPr>
                <w:rFonts w:asciiTheme="minorHAnsi" w:hAnsiTheme="minorHAnsi" w:cstheme="minorHAnsi"/>
                <w:sz w:val="22"/>
                <w:lang w:val="de-DE"/>
              </w:rPr>
              <w:t>Faktor-faktor yang mempengaruhi stabilitas lereng</w:t>
            </w:r>
          </w:p>
        </w:tc>
        <w:tc>
          <w:tcPr>
            <w:tcW w:w="527" w:type="pct"/>
            <w:shd w:val="clear" w:color="auto" w:fill="auto"/>
          </w:tcPr>
          <w:p w14:paraId="02C43294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3BD505B2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764864C4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</w:p>
          <w:p w14:paraId="524EA1A6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2D9C2D41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5B80E92F" w14:textId="77777777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B7E905B" w14:textId="77777777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4174DC8F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</w:p>
          <w:p w14:paraId="3B3E2A33" w14:textId="77777777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AE5AE9B" w14:textId="77777777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38686679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82FF498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DE4A6AD" w14:textId="02C72D62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00B22AAA" w14:textId="5EFF29B7" w:rsidR="00A153D2" w:rsidRPr="00FB7D94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FB7D9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ke-6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5</w:t>
            </w:r>
          </w:p>
          <w:p w14:paraId="4E1B7EAB" w14:textId="77777777" w:rsidR="00A153D2" w:rsidRPr="00FB7D94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keenam</w:t>
            </w:r>
          </w:p>
          <w:p w14:paraId="0FD747D5" w14:textId="77777777" w:rsidR="00A153D2" w:rsidRPr="00FB7D94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5E8EFE4" w14:textId="0D5D0D3C" w:rsidR="00A153D2" w:rsidRPr="00FB7D94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66B97BEC" w14:textId="77777777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74D4001F" w14:textId="77777777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453FA" w14:textId="04159AFA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51" w:type="pct"/>
            <w:vAlign w:val="center"/>
          </w:tcPr>
          <w:p w14:paraId="366DF289" w14:textId="45817726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1431DD96" w14:textId="77777777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22448F0F" w14:textId="12C4D389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05D5518" w14:textId="5E667A9E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4AB349B8" w14:textId="77777777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B7D94" w:rsidRPr="00FB7D94" w14:paraId="363BCB5C" w14:textId="77777777" w:rsidTr="00A153D2">
        <w:trPr>
          <w:trHeight w:val="1991"/>
        </w:trPr>
        <w:tc>
          <w:tcPr>
            <w:tcW w:w="219" w:type="pct"/>
            <w:shd w:val="clear" w:color="auto" w:fill="auto"/>
          </w:tcPr>
          <w:p w14:paraId="32884CA5" w14:textId="77777777" w:rsidR="00A153D2" w:rsidRPr="00FB7D94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7</w:t>
            </w:r>
          </w:p>
        </w:tc>
        <w:tc>
          <w:tcPr>
            <w:tcW w:w="683" w:type="pct"/>
            <w:shd w:val="clear" w:color="auto" w:fill="auto"/>
          </w:tcPr>
          <w:p w14:paraId="1F4DF9C8" w14:textId="6CC58818" w:rsidR="00A153D2" w:rsidRPr="00FB7D94" w:rsidRDefault="00FB7D94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>[Sub-CPMK-3</w:t>
            </w:r>
            <w:r w:rsidR="00A153D2" w:rsidRPr="00FB7D94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31F12A03" w14:textId="35500329" w:rsidR="00A153D2" w:rsidRPr="00FB7D94" w:rsidRDefault="00FB7D94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lang w:val="en-ID"/>
              </w:rPr>
              <w:t>Analisis geoteknik dan metode penilaian stabilitas lereng</w:t>
            </w:r>
          </w:p>
        </w:tc>
        <w:tc>
          <w:tcPr>
            <w:tcW w:w="632" w:type="pct"/>
            <w:shd w:val="clear" w:color="auto" w:fill="auto"/>
          </w:tcPr>
          <w:p w14:paraId="0BE5874A" w14:textId="095856D0" w:rsidR="00A153D2" w:rsidRPr="00FB7D94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="00FB7D94" w:rsidRPr="00FB7D94">
              <w:rPr>
                <w:rFonts w:asciiTheme="minorHAnsi" w:hAnsiTheme="minorHAnsi" w:cstheme="minorHAnsi"/>
                <w:sz w:val="22"/>
                <w:lang w:val="en-ID"/>
              </w:rPr>
              <w:t>menganalisis geoteknik dan metode penilaian stabilitas lereng</w:t>
            </w:r>
          </w:p>
        </w:tc>
        <w:tc>
          <w:tcPr>
            <w:tcW w:w="647" w:type="pct"/>
            <w:shd w:val="clear" w:color="auto" w:fill="auto"/>
          </w:tcPr>
          <w:p w14:paraId="517DD9F7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641FC573" w14:textId="77777777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31E6BC1F" w14:textId="77777777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366B17" w14:textId="7913F20C" w:rsidR="00A153D2" w:rsidRPr="00FB7D94" w:rsidRDefault="00A153D2" w:rsidP="00A153D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Software</w:t>
            </w:r>
            <w:r w:rsidRPr="00FB7D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Ms. Excel dan Gstat</w:t>
            </w:r>
          </w:p>
          <w:p w14:paraId="14B757C8" w14:textId="77777777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CBC7F3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1F23DC47" w14:textId="382BB9FF" w:rsidR="00A153D2" w:rsidRPr="00FB7D94" w:rsidRDefault="00FB7D94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FB7D94">
              <w:rPr>
                <w:rFonts w:asciiTheme="minorHAnsi" w:hAnsiTheme="minorHAnsi" w:cstheme="minorHAnsi"/>
                <w:sz w:val="22"/>
                <w:lang w:val="en-ID"/>
              </w:rPr>
              <w:t>menganalisis geoteknik</w:t>
            </w:r>
          </w:p>
        </w:tc>
        <w:tc>
          <w:tcPr>
            <w:tcW w:w="527" w:type="pct"/>
            <w:shd w:val="clear" w:color="auto" w:fill="auto"/>
          </w:tcPr>
          <w:p w14:paraId="6EA26708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6757999C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26ACF1AE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</w:p>
          <w:p w14:paraId="53C06B4A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7E0CFE0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26937D9F" w14:textId="77777777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3470DEA" w14:textId="77777777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57ED729E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</w:p>
          <w:p w14:paraId="4B530279" w14:textId="77777777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A92BC17" w14:textId="77777777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7A4699EA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18BA4DE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F363318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  <w:p w14:paraId="01F13B80" w14:textId="77777777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0312DC38" w14:textId="53FB45D0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 3</w:t>
            </w:r>
          </w:p>
        </w:tc>
        <w:tc>
          <w:tcPr>
            <w:tcW w:w="847" w:type="pct"/>
          </w:tcPr>
          <w:p w14:paraId="45F68471" w14:textId="05EDCA19" w:rsidR="00A153D2" w:rsidRPr="00FB7D94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FB7D9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ke-7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6</w:t>
            </w:r>
          </w:p>
          <w:p w14:paraId="1D43C5BC" w14:textId="77777777" w:rsidR="00A153D2" w:rsidRPr="00FB7D94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ketujuh</w:t>
            </w:r>
          </w:p>
          <w:p w14:paraId="4C05793D" w14:textId="77777777" w:rsidR="00A153D2" w:rsidRPr="00FB7D94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7F1C57D" w14:textId="43C2F2DE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2782A883" w14:textId="77777777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5A87780A" w14:textId="77777777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65357" w14:textId="1A14F84B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51" w:type="pct"/>
            <w:vAlign w:val="center"/>
          </w:tcPr>
          <w:p w14:paraId="6114AC6D" w14:textId="321791E0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20D2AB1" w14:textId="77777777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AEE736" w14:textId="441A98ED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9A984D0" w14:textId="2C2E4F6C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74EC0835" w14:textId="77777777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B7D94" w:rsidRPr="00FB7D94" w14:paraId="64D26E5E" w14:textId="77777777" w:rsidTr="00A153D2">
        <w:tc>
          <w:tcPr>
            <w:tcW w:w="219" w:type="pct"/>
            <w:shd w:val="clear" w:color="auto" w:fill="auto"/>
          </w:tcPr>
          <w:p w14:paraId="2EF54D5B" w14:textId="77777777" w:rsidR="00A153D2" w:rsidRPr="00FB7D94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683" w:type="pct"/>
            <w:shd w:val="clear" w:color="auto" w:fill="auto"/>
          </w:tcPr>
          <w:p w14:paraId="13A57A19" w14:textId="56930548" w:rsidR="00A153D2" w:rsidRPr="00FB7D94" w:rsidRDefault="00A153D2" w:rsidP="00A153D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>Ujian Tengah Semester</w:t>
            </w:r>
          </w:p>
        </w:tc>
        <w:tc>
          <w:tcPr>
            <w:tcW w:w="632" w:type="pct"/>
            <w:shd w:val="clear" w:color="auto" w:fill="auto"/>
          </w:tcPr>
          <w:p w14:paraId="4E49C2FC" w14:textId="4695D90B" w:rsidR="00A153D2" w:rsidRPr="00FB7D94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Penguasaan Materi Uji</w:t>
            </w:r>
          </w:p>
        </w:tc>
        <w:tc>
          <w:tcPr>
            <w:tcW w:w="647" w:type="pct"/>
            <w:shd w:val="clear" w:color="auto" w:fill="auto"/>
          </w:tcPr>
          <w:p w14:paraId="42448661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59E41B0B" w14:textId="77777777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>Tes: Kehadiran dan aktifitas</w:t>
            </w:r>
          </w:p>
          <w:p w14:paraId="1EEE4CBD" w14:textId="77777777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02BD09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7BCE7481" w14:textId="2EFD8EDE" w:rsidR="00A153D2" w:rsidRPr="00FB7D94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Penguasaan Materi Uji</w:t>
            </w:r>
          </w:p>
        </w:tc>
        <w:tc>
          <w:tcPr>
            <w:tcW w:w="527" w:type="pct"/>
            <w:shd w:val="clear" w:color="auto" w:fill="auto"/>
          </w:tcPr>
          <w:p w14:paraId="5EC33713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0224C7BF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Tes</w:t>
            </w:r>
          </w:p>
          <w:p w14:paraId="580F96D1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919C51D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1CABDDAD" w14:textId="59595272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Ujian tulis</w:t>
            </w:r>
          </w:p>
          <w:p w14:paraId="0863FE28" w14:textId="77777777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69A975" w14:textId="11D15C6A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56B1BAAA" w14:textId="4BC95009" w:rsidR="00A153D2" w:rsidRPr="00FB7D94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FB7D9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ke-8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  <w:r w:rsidRPr="00FB7D94">
              <w:rPr>
                <w:rStyle w:val="fontstyle01"/>
                <w:color w:val="auto"/>
              </w:rPr>
              <w:t>-</w:t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  <w:p w14:paraId="7B52F0E8" w14:textId="76735013" w:rsidR="00A153D2" w:rsidRPr="00FB7D94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</w:t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 sampai</w:t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ketujuh</w:t>
            </w:r>
          </w:p>
          <w:p w14:paraId="37F0FCBA" w14:textId="77777777" w:rsidR="00A153D2" w:rsidRPr="00FB7D94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48AF66C" w14:textId="02F74A9C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9AF0661" w14:textId="77777777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4A94A528" w14:textId="77777777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9BC9E5" w14:textId="4390DB5A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1F1E7D5B" w14:textId="135F3092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3A515840" w14:textId="77777777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4D652B3" w14:textId="223613DC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375FA464" w14:textId="30E8FA47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2D1853D" w14:textId="77777777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B7D94" w:rsidRPr="00FB7D94" w14:paraId="200DECD9" w14:textId="77777777" w:rsidTr="00A153D2">
        <w:trPr>
          <w:trHeight w:val="1969"/>
        </w:trPr>
        <w:tc>
          <w:tcPr>
            <w:tcW w:w="219" w:type="pct"/>
            <w:vMerge w:val="restart"/>
            <w:shd w:val="clear" w:color="auto" w:fill="auto"/>
          </w:tcPr>
          <w:p w14:paraId="77E1060E" w14:textId="3B8D4BDE" w:rsidR="00A153D2" w:rsidRPr="00FB7D94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9 - 11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5BE1CF48" w14:textId="77B145C5" w:rsidR="00A153D2" w:rsidRPr="00FB7D94" w:rsidRDefault="00FB7D94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>[Sub-CPMK-3</w:t>
            </w:r>
            <w:r w:rsidR="00A153D2" w:rsidRPr="00FB7D94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19B4C197" w14:textId="77777777" w:rsidR="00FB7D94" w:rsidRPr="00FB7D94" w:rsidRDefault="00FB7D94" w:rsidP="00FB7D94">
            <w:pPr>
              <w:autoSpaceDE/>
              <w:autoSpaceDN/>
              <w:rPr>
                <w:rFonts w:asciiTheme="minorHAnsi" w:hAnsiTheme="minorHAnsi" w:cstheme="minorHAnsi"/>
                <w:sz w:val="22"/>
                <w:lang w:val="en-ID"/>
              </w:rPr>
            </w:pPr>
            <w:r w:rsidRPr="00FB7D94">
              <w:rPr>
                <w:rFonts w:asciiTheme="minorHAnsi" w:hAnsiTheme="minorHAnsi" w:cstheme="minorHAnsi"/>
                <w:sz w:val="22"/>
                <w:lang w:val="en-ID"/>
              </w:rPr>
              <w:t>Pencegahan dan mitigasi kegagalan lereng.</w:t>
            </w:r>
          </w:p>
          <w:p w14:paraId="0EB2353C" w14:textId="4673796C" w:rsidR="00A153D2" w:rsidRPr="00FB7D94" w:rsidRDefault="00FB7D94" w:rsidP="00FB7D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lang w:val="de-DE"/>
              </w:rPr>
              <w:t>Karakteristik geoteknik batuan dan tanah</w:t>
            </w:r>
          </w:p>
        </w:tc>
        <w:tc>
          <w:tcPr>
            <w:tcW w:w="632" w:type="pct"/>
            <w:shd w:val="clear" w:color="auto" w:fill="auto"/>
          </w:tcPr>
          <w:p w14:paraId="65B0F2DF" w14:textId="2CCC4D48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 xml:space="preserve">Mampu merancang, mengembangkan,  dan menganalisis </w:t>
            </w:r>
            <w:r w:rsidR="00FB7D94" w:rsidRPr="00FB7D94">
              <w:rPr>
                <w:rFonts w:asciiTheme="minorHAnsi" w:hAnsiTheme="minorHAnsi" w:cstheme="minorHAnsi"/>
                <w:sz w:val="22"/>
                <w:lang w:val="en-ID"/>
              </w:rPr>
              <w:t>Pencegahan dan mitigasi kegagalan lereng</w:t>
            </w:r>
          </w:p>
        </w:tc>
        <w:tc>
          <w:tcPr>
            <w:tcW w:w="647" w:type="pct"/>
            <w:vMerge w:val="restart"/>
            <w:shd w:val="clear" w:color="auto" w:fill="auto"/>
          </w:tcPr>
          <w:p w14:paraId="1717FD9F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0E696C58" w14:textId="77777777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7D6E2C8E" w14:textId="77777777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089C2E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28DDBF10" w14:textId="7B1A3079" w:rsidR="00A153D2" w:rsidRPr="00FB7D94" w:rsidRDefault="00FB7D94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 xml:space="preserve">Mampu merancang, mengembangkan,  dan menganalisis </w:t>
            </w:r>
            <w:r w:rsidRPr="00FB7D94">
              <w:rPr>
                <w:rFonts w:asciiTheme="minorHAnsi" w:hAnsiTheme="minorHAnsi" w:cstheme="minorHAnsi"/>
                <w:sz w:val="22"/>
                <w:lang w:val="en-ID"/>
              </w:rPr>
              <w:t>Pencegahan dan mitigasi kegagalan lereng</w:t>
            </w:r>
          </w:p>
        </w:tc>
        <w:tc>
          <w:tcPr>
            <w:tcW w:w="527" w:type="pct"/>
            <w:shd w:val="clear" w:color="auto" w:fill="auto"/>
          </w:tcPr>
          <w:p w14:paraId="2E16D660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3D2AECC7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32CA6835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</w:p>
          <w:p w14:paraId="1A0C91E6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F45D375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64CE2477" w14:textId="77777777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5359D7E6" w14:textId="77777777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38BC7742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</w:p>
          <w:p w14:paraId="3137FD9D" w14:textId="77777777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C093352" w14:textId="77777777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802AEFA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39FF6CA9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2839A43D" w14:textId="588C3240" w:rsidR="00A153D2" w:rsidRPr="00FB7D94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1A076AFD" w14:textId="5DA606ED" w:rsidR="00A153D2" w:rsidRPr="00FB7D94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FB7D9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ke-9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Modul 7 </w:t>
            </w:r>
          </w:p>
          <w:p w14:paraId="29A02B9A" w14:textId="7CF6BE75" w:rsidR="00A153D2" w:rsidRPr="00FB7D94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kesembilan</w:t>
            </w:r>
          </w:p>
          <w:p w14:paraId="00B57590" w14:textId="77777777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A711F" w14:textId="6F976E77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BB8DF81" w14:textId="77777777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1E630798" w14:textId="77777777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7F7AA6" w14:textId="582720BE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51" w:type="pct"/>
            <w:vAlign w:val="center"/>
          </w:tcPr>
          <w:p w14:paraId="118A329E" w14:textId="77777777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155A8B" w14:textId="682AC737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808A2AA" w14:textId="6C9E43B5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04EF6A07" w14:textId="6B3C7E66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632C0A4E" w14:textId="77777777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B7D94" w:rsidRPr="00FB7D94" w14:paraId="47E3915D" w14:textId="77777777" w:rsidTr="00A153D2">
        <w:tc>
          <w:tcPr>
            <w:tcW w:w="219" w:type="pct"/>
            <w:vMerge/>
            <w:shd w:val="clear" w:color="auto" w:fill="auto"/>
          </w:tcPr>
          <w:p w14:paraId="33E39AA9" w14:textId="77777777" w:rsidR="00FB7D94" w:rsidRPr="00FB7D94" w:rsidRDefault="00FB7D94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3DB12082" w14:textId="77777777" w:rsidR="00FB7D94" w:rsidRPr="00FB7D94" w:rsidRDefault="00FB7D94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vMerge w:val="restart"/>
            <w:shd w:val="clear" w:color="auto" w:fill="auto"/>
          </w:tcPr>
          <w:p w14:paraId="4F38F045" w14:textId="2AC8AFC0" w:rsidR="00FB7D94" w:rsidRPr="00FB7D94" w:rsidRDefault="00FB7D94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>Mampu memahami</w:t>
            </w:r>
            <w:r w:rsidRPr="00FB7D94">
              <w:rPr>
                <w:rFonts w:asciiTheme="minorHAnsi" w:hAnsiTheme="minorHAnsi" w:cstheme="minorHAnsi"/>
                <w:sz w:val="22"/>
                <w:lang w:val="de-DE"/>
              </w:rPr>
              <w:t>Karakteristik geoteknik batuan dan tanah</w:t>
            </w:r>
          </w:p>
        </w:tc>
        <w:tc>
          <w:tcPr>
            <w:tcW w:w="647" w:type="pct"/>
            <w:vMerge/>
            <w:shd w:val="clear" w:color="auto" w:fill="auto"/>
          </w:tcPr>
          <w:p w14:paraId="56666720" w14:textId="77777777" w:rsidR="00FB7D94" w:rsidRPr="00FB7D94" w:rsidRDefault="00FB7D94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3A5689A0" w14:textId="77777777" w:rsidR="00FB7D94" w:rsidRPr="00FB7D94" w:rsidRDefault="00FB7D94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24EAA3AE" w14:textId="77777777" w:rsidR="00FB7D94" w:rsidRPr="00FB7D94" w:rsidRDefault="00FB7D94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58961AE8" w14:textId="77777777" w:rsidR="00FB7D94" w:rsidRPr="00FB7D94" w:rsidRDefault="00FB7D94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</w:p>
          <w:p w14:paraId="1193282D" w14:textId="77777777" w:rsidR="00FB7D94" w:rsidRPr="00FB7D94" w:rsidRDefault="00FB7D94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578FD6B" w14:textId="77777777" w:rsidR="00FB7D94" w:rsidRPr="00FB7D94" w:rsidRDefault="00FB7D94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1D9EDF1E" w14:textId="77777777" w:rsidR="00FB7D94" w:rsidRPr="00FB7D94" w:rsidRDefault="00FB7D94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2E2554A" w14:textId="77777777" w:rsidR="00FB7D94" w:rsidRPr="00FB7D94" w:rsidRDefault="00FB7D94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6FEEFE74" w14:textId="77777777" w:rsidR="00FB7D94" w:rsidRPr="00FB7D94" w:rsidRDefault="00FB7D94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</w:p>
          <w:p w14:paraId="3EA48AAC" w14:textId="77777777" w:rsidR="00FB7D94" w:rsidRPr="00FB7D94" w:rsidRDefault="00FB7D94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968BCEE" w14:textId="77777777" w:rsidR="00FB7D94" w:rsidRPr="00FB7D94" w:rsidRDefault="00FB7D94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224C523" w14:textId="77777777" w:rsidR="00FB7D94" w:rsidRPr="00FB7D94" w:rsidRDefault="00FB7D94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7AB9EE9" w14:textId="77777777" w:rsidR="00FB7D94" w:rsidRPr="00FB7D94" w:rsidRDefault="00FB7D94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318F0B38" w14:textId="3DFC509F" w:rsidR="00FB7D94" w:rsidRPr="00FB7D94" w:rsidRDefault="00FB7D94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2C96088E" w14:textId="3FE8AA60" w:rsidR="00FB7D94" w:rsidRPr="00FB7D94" w:rsidRDefault="00FB7D94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FB7D9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ke-10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Modul 7 </w:t>
            </w:r>
          </w:p>
          <w:p w14:paraId="12D2FE90" w14:textId="77777777" w:rsidR="00FB7D94" w:rsidRPr="00FB7D94" w:rsidRDefault="00FB7D94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kesembilan</w:t>
            </w:r>
          </w:p>
          <w:p w14:paraId="437C9F06" w14:textId="77777777" w:rsidR="00FB7D94" w:rsidRPr="00FB7D94" w:rsidRDefault="00FB7D94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AE3FF4" w14:textId="1EED7250" w:rsidR="00FB7D94" w:rsidRPr="00FB7D94" w:rsidRDefault="00FB7D94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2D860F6" w14:textId="77777777" w:rsidR="00FB7D94" w:rsidRPr="00FB7D94" w:rsidRDefault="00FB7D94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520C97BB" w14:textId="77777777" w:rsidR="00FB7D94" w:rsidRPr="00FB7D94" w:rsidRDefault="00FB7D94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25BD05" w14:textId="0117B26D" w:rsidR="00FB7D94" w:rsidRPr="00FB7D94" w:rsidRDefault="00FB7D94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D14BB8" w14:textId="0524A704" w:rsidR="00FB7D94" w:rsidRPr="00FB7D94" w:rsidRDefault="00FB7D94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7A52C90D" w14:textId="17BEA0E5" w:rsidR="00FB7D94" w:rsidRPr="00FB7D94" w:rsidRDefault="00FB7D94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54F7F7A0" w14:textId="77777777" w:rsidR="00FB7D94" w:rsidRPr="00FB7D94" w:rsidRDefault="00FB7D94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B7D94" w:rsidRPr="00FB7D94" w14:paraId="26C10073" w14:textId="77777777" w:rsidTr="00A153D2">
        <w:tc>
          <w:tcPr>
            <w:tcW w:w="219" w:type="pct"/>
            <w:vMerge/>
            <w:shd w:val="clear" w:color="auto" w:fill="auto"/>
          </w:tcPr>
          <w:p w14:paraId="49F6D3BE" w14:textId="77777777" w:rsidR="00FB7D94" w:rsidRPr="00FB7D94" w:rsidRDefault="00FB7D94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D260721" w14:textId="77777777" w:rsidR="00FB7D94" w:rsidRPr="00FB7D94" w:rsidRDefault="00FB7D94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14:paraId="56EC2E11" w14:textId="7EA87C86" w:rsidR="00FB7D94" w:rsidRPr="00FB7D94" w:rsidRDefault="00FB7D94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14:paraId="3DB01B0B" w14:textId="77777777" w:rsidR="00FB7D94" w:rsidRPr="00FB7D94" w:rsidRDefault="00FB7D94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7404E616" w14:textId="77777777" w:rsidR="00FB7D94" w:rsidRPr="00FB7D94" w:rsidRDefault="00FB7D94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7AFBDBFD" w14:textId="77777777" w:rsidR="00FB7D94" w:rsidRPr="00FB7D94" w:rsidRDefault="00FB7D94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2B337ECF" w14:textId="77777777" w:rsidR="00FB7D94" w:rsidRPr="00FB7D94" w:rsidRDefault="00FB7D94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lastRenderedPageBreak/>
              <w:t>Praktikum</w:t>
            </w:r>
          </w:p>
          <w:p w14:paraId="71949573" w14:textId="77777777" w:rsidR="00FB7D94" w:rsidRPr="00FB7D94" w:rsidRDefault="00FB7D94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C365D34" w14:textId="77777777" w:rsidR="00FB7D94" w:rsidRPr="00FB7D94" w:rsidRDefault="00FB7D94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7CA27A9D" w14:textId="77777777" w:rsidR="00FB7D94" w:rsidRPr="00FB7D94" w:rsidRDefault="00FB7D94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046DA71" w14:textId="77777777" w:rsidR="00FB7D94" w:rsidRPr="00FB7D94" w:rsidRDefault="00FB7D94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3936C8D7" w14:textId="77777777" w:rsidR="00FB7D94" w:rsidRPr="00FB7D94" w:rsidRDefault="00FB7D94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</w:p>
          <w:p w14:paraId="05C3A4E5" w14:textId="77777777" w:rsidR="00FB7D94" w:rsidRPr="00FB7D94" w:rsidRDefault="00FB7D94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D999D50" w14:textId="77777777" w:rsidR="00FB7D94" w:rsidRPr="00FB7D94" w:rsidRDefault="00FB7D94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4934E1C6" w14:textId="77777777" w:rsidR="00FB7D94" w:rsidRPr="00FB7D94" w:rsidRDefault="00FB7D94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CC64F5C" w14:textId="77777777" w:rsidR="00FB7D94" w:rsidRPr="00FB7D94" w:rsidRDefault="00FB7D94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F47AD02" w14:textId="2EDF3B83" w:rsidR="00FB7D94" w:rsidRPr="00FB7D94" w:rsidRDefault="00FB7D94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  <w:p w14:paraId="1BC4E8CA" w14:textId="77777777" w:rsidR="00FB7D94" w:rsidRPr="00FB7D94" w:rsidRDefault="00FB7D94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280A38CF" w14:textId="6C2356A9" w:rsidR="00FB7D94" w:rsidRPr="00FB7D94" w:rsidRDefault="00FB7D94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 4</w:t>
            </w:r>
          </w:p>
        </w:tc>
        <w:tc>
          <w:tcPr>
            <w:tcW w:w="847" w:type="pct"/>
          </w:tcPr>
          <w:p w14:paraId="16472555" w14:textId="453EE585" w:rsidR="00FB7D94" w:rsidRPr="00FB7D94" w:rsidRDefault="00FB7D94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VIRTUAL, SIKOLA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FB7D9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</w:t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an ke-11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Modul 7 </w:t>
            </w:r>
          </w:p>
          <w:p w14:paraId="426FDF2F" w14:textId="77777777" w:rsidR="00FB7D94" w:rsidRPr="00FB7D94" w:rsidRDefault="00FB7D94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kesembilan</w:t>
            </w:r>
          </w:p>
          <w:p w14:paraId="58D1D57B" w14:textId="77777777" w:rsidR="00FB7D94" w:rsidRPr="00FB7D94" w:rsidRDefault="00FB7D94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321F70" w14:textId="04F7AD7F" w:rsidR="00FB7D94" w:rsidRPr="00FB7D94" w:rsidRDefault="00FB7D94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3CECD50B" w14:textId="77777777" w:rsidR="00FB7D94" w:rsidRPr="00FB7D94" w:rsidRDefault="00FB7D94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64B5DA2A" w14:textId="77777777" w:rsidR="00FB7D94" w:rsidRPr="00FB7D94" w:rsidRDefault="00FB7D94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2F7F6EED" w14:textId="3864B15C" w:rsidR="00FB7D94" w:rsidRPr="00FB7D94" w:rsidRDefault="00FB7D94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6CF42A1" w14:textId="14C90AFB" w:rsidR="00FB7D94" w:rsidRPr="00FB7D94" w:rsidRDefault="00FB7D94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183BEDBD" w14:textId="2945C688" w:rsidR="00FB7D94" w:rsidRPr="00FB7D94" w:rsidRDefault="00FB7D94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4E1C1791" w14:textId="77777777" w:rsidR="00FB7D94" w:rsidRPr="00FB7D94" w:rsidRDefault="00FB7D94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B7D94" w:rsidRPr="00FB7D94" w14:paraId="08159304" w14:textId="77777777" w:rsidTr="00A153D2">
        <w:tc>
          <w:tcPr>
            <w:tcW w:w="219" w:type="pct"/>
            <w:vMerge w:val="restart"/>
            <w:shd w:val="clear" w:color="auto" w:fill="auto"/>
          </w:tcPr>
          <w:p w14:paraId="5143F2A9" w14:textId="5962F8AE" w:rsidR="00A153D2" w:rsidRPr="00FB7D94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12 - 13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16470BB" w14:textId="780D3619" w:rsidR="00A153D2" w:rsidRPr="00FB7D94" w:rsidRDefault="00FB7D94" w:rsidP="00A153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>[Sub-CPMK-4</w:t>
            </w:r>
            <w:r w:rsidR="00A153D2" w:rsidRPr="00FB7D94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3B205B8B" w14:textId="77777777" w:rsidR="00FB7D94" w:rsidRPr="00FB7D94" w:rsidRDefault="00FB7D94" w:rsidP="00FB7D94">
            <w:pPr>
              <w:autoSpaceDE/>
              <w:autoSpaceDN/>
              <w:rPr>
                <w:rFonts w:asciiTheme="minorHAnsi" w:hAnsiTheme="minorHAnsi" w:cstheme="minorHAnsi"/>
                <w:sz w:val="22"/>
                <w:lang w:val="en-ID"/>
              </w:rPr>
            </w:pPr>
            <w:r w:rsidRPr="00FB7D94">
              <w:rPr>
                <w:rFonts w:asciiTheme="minorHAnsi" w:hAnsiTheme="minorHAnsi" w:cstheme="minorHAnsi"/>
                <w:sz w:val="22"/>
                <w:lang w:val="en-ID"/>
              </w:rPr>
              <w:t>Desain pondasi dan perkuatan tanah.</w:t>
            </w:r>
          </w:p>
          <w:p w14:paraId="5275D8AC" w14:textId="77777777" w:rsidR="00FB7D94" w:rsidRPr="00FB7D94" w:rsidRDefault="00FB7D94" w:rsidP="00FB7D94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lang w:val="de-DE"/>
              </w:rPr>
            </w:pPr>
          </w:p>
          <w:p w14:paraId="36C10F38" w14:textId="6364BCF5" w:rsidR="00A153D2" w:rsidRPr="00FB7D94" w:rsidRDefault="00FB7D94" w:rsidP="00FB7D94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lang w:val="de-DE"/>
              </w:rPr>
              <w:t>Desain dinding penahan dan struktur geoteknik lainnya</w:t>
            </w:r>
          </w:p>
        </w:tc>
        <w:tc>
          <w:tcPr>
            <w:tcW w:w="632" w:type="pct"/>
            <w:shd w:val="clear" w:color="auto" w:fill="auto"/>
          </w:tcPr>
          <w:p w14:paraId="2771984F" w14:textId="1CD42353" w:rsidR="00A153D2" w:rsidRPr="00FB7D94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FB7D9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menganalisis </w:t>
            </w:r>
            <w:r w:rsidR="00FB7D94" w:rsidRPr="00FB7D94">
              <w:rPr>
                <w:rFonts w:asciiTheme="minorHAnsi" w:hAnsiTheme="minorHAnsi" w:cstheme="minorHAnsi"/>
                <w:sz w:val="22"/>
                <w:lang w:val="en-ID"/>
              </w:rPr>
              <w:t>Desain pondasi dan perkuatan tanah</w:t>
            </w:r>
          </w:p>
        </w:tc>
        <w:tc>
          <w:tcPr>
            <w:tcW w:w="647" w:type="pct"/>
            <w:shd w:val="clear" w:color="auto" w:fill="auto"/>
          </w:tcPr>
          <w:p w14:paraId="26F7F022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10C41DA0" w14:textId="77777777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4EB12B5C" w14:textId="77777777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EC1231" w14:textId="77777777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29E45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580EBC94" w14:textId="23C8E791" w:rsidR="00A153D2" w:rsidRPr="00FB7D94" w:rsidRDefault="00FB7D94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FB7D9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menganalisis </w:t>
            </w:r>
            <w:r w:rsidRPr="00FB7D94">
              <w:rPr>
                <w:rFonts w:asciiTheme="minorHAnsi" w:hAnsiTheme="minorHAnsi" w:cstheme="minorHAnsi"/>
                <w:sz w:val="22"/>
                <w:lang w:val="en-ID"/>
              </w:rPr>
              <w:t>Desain pondasi dan perkuatan tanah</w:t>
            </w:r>
          </w:p>
        </w:tc>
        <w:tc>
          <w:tcPr>
            <w:tcW w:w="527" w:type="pct"/>
            <w:shd w:val="clear" w:color="auto" w:fill="auto"/>
          </w:tcPr>
          <w:p w14:paraId="6E95D448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04FDC512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167E0135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</w:p>
          <w:p w14:paraId="7B011489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37DB424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3874CA55" w14:textId="77777777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382DF17" w14:textId="77777777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7EB568BE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</w:p>
          <w:p w14:paraId="108036BD" w14:textId="77777777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1C0B1ED" w14:textId="77777777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78768C96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6FC5F3C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5D26C788" w14:textId="54339D53" w:rsidR="00A153D2" w:rsidRPr="00FB7D94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53B27EE5" w14:textId="7A6958DB" w:rsidR="00A153D2" w:rsidRPr="00FB7D94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FB7D9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ke-12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8</w:t>
            </w:r>
          </w:p>
          <w:p w14:paraId="01BB08F0" w14:textId="77777777" w:rsidR="00A153D2" w:rsidRPr="00FB7D94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kesepuluh</w:t>
            </w:r>
          </w:p>
          <w:p w14:paraId="7F528852" w14:textId="77777777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44A748" w14:textId="03DF4086" w:rsidR="00A153D2" w:rsidRPr="00FB7D94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  <w:p w14:paraId="10D23885" w14:textId="77777777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F005CA" w14:textId="1B70DBF1" w:rsidR="00A153D2" w:rsidRPr="00FB7D94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710" w:type="pct"/>
            <w:shd w:val="clear" w:color="auto" w:fill="auto"/>
          </w:tcPr>
          <w:p w14:paraId="27681FCD" w14:textId="77777777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6098CECB" w14:textId="77777777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9E95C" w14:textId="61421AFC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51" w:type="pct"/>
            <w:vAlign w:val="center"/>
          </w:tcPr>
          <w:p w14:paraId="7713906D" w14:textId="77777777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82057C2" w14:textId="094BAE4A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309E67FA" w14:textId="3769F02D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2DE8AC99" w14:textId="1F8D68BA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6FDC9B98" w14:textId="77777777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B7D94" w:rsidRPr="00FB7D94" w14:paraId="3BF0D425" w14:textId="77777777" w:rsidTr="00A153D2">
        <w:tc>
          <w:tcPr>
            <w:tcW w:w="219" w:type="pct"/>
            <w:vMerge/>
            <w:shd w:val="clear" w:color="auto" w:fill="auto"/>
          </w:tcPr>
          <w:p w14:paraId="3EB5C550" w14:textId="681448DA" w:rsidR="00A153D2" w:rsidRPr="00FB7D94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5E5F6521" w14:textId="53470EEC" w:rsidR="00A153D2" w:rsidRPr="00FB7D94" w:rsidRDefault="00A153D2" w:rsidP="00A153D2">
            <w:pPr>
              <w:pStyle w:val="BodyTextIndent"/>
              <w:tabs>
                <w:tab w:val="left" w:pos="540"/>
                <w:tab w:val="left" w:pos="720"/>
                <w:tab w:val="left" w:pos="1080"/>
                <w:tab w:val="left" w:pos="23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0CB77F61" w14:textId="49BF77ED" w:rsidR="00A153D2" w:rsidRPr="00FB7D94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FB7D9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menganalisis dan </w:t>
            </w:r>
            <w:r w:rsidR="00FB7D94" w:rsidRPr="00FB7D94">
              <w:rPr>
                <w:rFonts w:asciiTheme="minorHAnsi" w:hAnsiTheme="minorHAnsi" w:cstheme="minorHAnsi"/>
                <w:sz w:val="22"/>
                <w:lang w:val="de-DE"/>
              </w:rPr>
              <w:lastRenderedPageBreak/>
              <w:t>Desain dinding penahan dan struktur geoteknik lainnya</w:t>
            </w:r>
          </w:p>
        </w:tc>
        <w:tc>
          <w:tcPr>
            <w:tcW w:w="647" w:type="pct"/>
            <w:shd w:val="clear" w:color="auto" w:fill="auto"/>
          </w:tcPr>
          <w:p w14:paraId="782FB81E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Bentuk:</w:t>
            </w:r>
          </w:p>
          <w:p w14:paraId="59B74711" w14:textId="77777777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 xml:space="preserve">Non Tes: Kehadiran </w:t>
            </w:r>
            <w:r w:rsidRPr="00FB7D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dan aktifitas</w:t>
            </w:r>
          </w:p>
          <w:p w14:paraId="672E2DDE" w14:textId="77777777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A27D8E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1AD981FC" w14:textId="62D197D8" w:rsidR="00A153D2" w:rsidRPr="00FB7D94" w:rsidRDefault="00FB7D94" w:rsidP="00A153D2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FB7D9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menganalisis dan </w:t>
            </w:r>
            <w:r w:rsidRPr="00FB7D94">
              <w:rPr>
                <w:rFonts w:asciiTheme="minorHAnsi" w:hAnsiTheme="minorHAnsi" w:cstheme="minorHAnsi"/>
                <w:sz w:val="22"/>
                <w:lang w:val="de-DE"/>
              </w:rPr>
              <w:t>Desain dinding penahan dan struktur geoteknik lainnya</w:t>
            </w:r>
          </w:p>
        </w:tc>
        <w:tc>
          <w:tcPr>
            <w:tcW w:w="527" w:type="pct"/>
            <w:shd w:val="clear" w:color="auto" w:fill="auto"/>
          </w:tcPr>
          <w:p w14:paraId="5EE27956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Bentuk:</w:t>
            </w:r>
          </w:p>
          <w:p w14:paraId="3155CC9B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43973385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AA04DA9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12D005CB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</w:p>
          <w:p w14:paraId="517AF577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B274966" w14:textId="77777777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07FAE26" w14:textId="77777777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3D942AA" w14:textId="5A001703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 5</w:t>
            </w:r>
          </w:p>
        </w:tc>
        <w:tc>
          <w:tcPr>
            <w:tcW w:w="847" w:type="pct"/>
          </w:tcPr>
          <w:p w14:paraId="6BCF051B" w14:textId="08A5AF27" w:rsidR="00A153D2" w:rsidRPr="00FB7D94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VIRTUAL, SIKOLA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FB7D9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</w:t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an 13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8</w:t>
            </w:r>
          </w:p>
          <w:p w14:paraId="0003BEE5" w14:textId="77777777" w:rsidR="00A153D2" w:rsidRPr="00FB7D94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kesebelas</w:t>
            </w:r>
          </w:p>
          <w:p w14:paraId="2ABF01D4" w14:textId="77777777" w:rsidR="00A153D2" w:rsidRPr="00FB7D94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C82FF6" w14:textId="722BC191" w:rsidR="00A153D2" w:rsidRPr="00FB7D94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6938FA0" w14:textId="77777777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[Pustaka Utama (PU)</w:t>
            </w:r>
          </w:p>
          <w:p w14:paraId="65F998A8" w14:textId="77777777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597705" w14:textId="33625354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[Pustaka Pendukung (PP)</w:t>
            </w:r>
          </w:p>
        </w:tc>
        <w:tc>
          <w:tcPr>
            <w:tcW w:w="151" w:type="pct"/>
            <w:vAlign w:val="center"/>
          </w:tcPr>
          <w:p w14:paraId="2BED1FF3" w14:textId="77777777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F0068E5" w14:textId="45D0C5FA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9920CC4" w14:textId="5F0E0012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65F987" w14:textId="3608BC9A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A880A3C" w14:textId="77777777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B7D94" w:rsidRPr="00FB7D94" w14:paraId="25A1458B" w14:textId="77777777" w:rsidTr="00A153D2">
        <w:tc>
          <w:tcPr>
            <w:tcW w:w="219" w:type="pct"/>
            <w:vMerge w:val="restart"/>
            <w:shd w:val="clear" w:color="auto" w:fill="auto"/>
          </w:tcPr>
          <w:p w14:paraId="187DEB45" w14:textId="74A0E3CE" w:rsidR="00A153D2" w:rsidRPr="00FB7D94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14 - 15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267D740A" w14:textId="48457BA7" w:rsidR="00A153D2" w:rsidRPr="00FB7D94" w:rsidRDefault="00FB7D94" w:rsidP="00A153D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[Sub-CPMK-4</w:t>
            </w:r>
            <w:r w:rsidR="00A153D2" w:rsidRPr="00FB7D9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]</w:t>
            </w:r>
          </w:p>
          <w:p w14:paraId="55EFB5CC" w14:textId="2CA59919" w:rsidR="00FB7D94" w:rsidRPr="00FB7D94" w:rsidRDefault="00FB7D94" w:rsidP="00FB7D94">
            <w:pPr>
              <w:autoSpaceDE/>
              <w:autoSpaceDN/>
              <w:rPr>
                <w:rFonts w:asciiTheme="minorHAnsi" w:hAnsiTheme="minorHAnsi" w:cstheme="minorHAnsi"/>
                <w:sz w:val="22"/>
                <w:lang w:val="de-DE"/>
              </w:rPr>
            </w:pPr>
            <w:r w:rsidRPr="00FB7D94">
              <w:rPr>
                <w:rFonts w:asciiTheme="minorHAnsi" w:hAnsiTheme="minorHAnsi" w:cstheme="minorHAnsi"/>
                <w:sz w:val="22"/>
                <w:lang w:val="de-DE"/>
              </w:rPr>
              <w:t>Identifikasi risiko geologi dalam rekayasa dan konstruksi.</w:t>
            </w:r>
          </w:p>
          <w:p w14:paraId="681E344A" w14:textId="4FB2D5DF" w:rsidR="00FB7D94" w:rsidRPr="00FB7D94" w:rsidRDefault="00FB7D94" w:rsidP="00FB7D94">
            <w:pPr>
              <w:autoSpaceDE/>
              <w:autoSpaceDN/>
              <w:rPr>
                <w:rFonts w:asciiTheme="minorHAnsi" w:hAnsiTheme="minorHAnsi" w:cstheme="minorHAnsi"/>
                <w:sz w:val="22"/>
                <w:lang w:val="de-DE"/>
              </w:rPr>
            </w:pPr>
            <w:r w:rsidRPr="00FB7D94">
              <w:rPr>
                <w:rFonts w:asciiTheme="minorHAnsi" w:hAnsiTheme="minorHAnsi" w:cstheme="minorHAnsi"/>
                <w:sz w:val="22"/>
                <w:lang w:val="de-DE"/>
              </w:rPr>
              <w:t xml:space="preserve">Dan Evaluasi risiko dan analisis dampak serta </w:t>
            </w:r>
          </w:p>
          <w:p w14:paraId="31B77528" w14:textId="69C8EB46" w:rsidR="00A153D2" w:rsidRPr="00FB7D94" w:rsidRDefault="00FB7D94" w:rsidP="00FB7D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lang w:val="en-ID"/>
              </w:rPr>
              <w:t>Strategi mitigasi risiko geologi.</w:t>
            </w:r>
          </w:p>
        </w:tc>
        <w:tc>
          <w:tcPr>
            <w:tcW w:w="632" w:type="pct"/>
            <w:vMerge w:val="restart"/>
            <w:shd w:val="clear" w:color="auto" w:fill="auto"/>
          </w:tcPr>
          <w:p w14:paraId="3D81BFB6" w14:textId="10A00DF2" w:rsidR="00FB7D94" w:rsidRPr="00FB7D94" w:rsidRDefault="00A153D2" w:rsidP="00FB7D94">
            <w:pPr>
              <w:autoSpaceDE/>
              <w:autoSpaceDN/>
              <w:rPr>
                <w:rFonts w:asciiTheme="minorHAnsi" w:hAnsiTheme="minorHAnsi" w:cstheme="minorHAnsi"/>
                <w:sz w:val="22"/>
                <w:lang w:val="de-DE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="00FB7D94" w:rsidRPr="00FB7D94">
              <w:rPr>
                <w:rFonts w:asciiTheme="minorHAnsi" w:hAnsiTheme="minorHAnsi" w:cstheme="minorHAnsi"/>
                <w:sz w:val="22"/>
                <w:lang w:val="de-DE"/>
              </w:rPr>
              <w:t>mengidentifikasi risiko geologi dalam rekayasa dan konstruksi.</w:t>
            </w:r>
          </w:p>
          <w:p w14:paraId="35A4873A" w14:textId="77777777" w:rsidR="00FB7D94" w:rsidRPr="00FB7D94" w:rsidRDefault="00FB7D94" w:rsidP="00FB7D94">
            <w:pPr>
              <w:autoSpaceDE/>
              <w:autoSpaceDN/>
              <w:rPr>
                <w:rFonts w:asciiTheme="minorHAnsi" w:hAnsiTheme="minorHAnsi" w:cstheme="minorHAnsi"/>
                <w:sz w:val="22"/>
                <w:lang w:val="de-DE"/>
              </w:rPr>
            </w:pPr>
            <w:r w:rsidRPr="00FB7D94">
              <w:rPr>
                <w:rFonts w:asciiTheme="minorHAnsi" w:hAnsiTheme="minorHAnsi" w:cstheme="minorHAnsi"/>
                <w:sz w:val="22"/>
                <w:lang w:val="de-DE"/>
              </w:rPr>
              <w:t xml:space="preserve">Dan Evaluasi risiko dan analisis dampak serta </w:t>
            </w:r>
          </w:p>
          <w:p w14:paraId="6616571F" w14:textId="03E49B4F" w:rsidR="00A153D2" w:rsidRPr="00FB7D94" w:rsidRDefault="00FB7D94" w:rsidP="00FB7D94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lang w:val="en-ID"/>
              </w:rPr>
              <w:t>Strategi mitigasi risiko geologi</w:t>
            </w:r>
          </w:p>
        </w:tc>
        <w:tc>
          <w:tcPr>
            <w:tcW w:w="647" w:type="pct"/>
            <w:shd w:val="clear" w:color="auto" w:fill="auto"/>
          </w:tcPr>
          <w:p w14:paraId="7F76EE5B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10A3088E" w14:textId="77777777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598BEDDA" w14:textId="77777777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09BDC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2EB7170F" w14:textId="76225752" w:rsidR="00A153D2" w:rsidRPr="00FB7D94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</w:t>
            </w:r>
            <w:r w:rsidRPr="00FB7D9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="00443E9E" w:rsidRPr="00FB7D9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menganalisis </w:t>
            </w:r>
            <w:r w:rsidR="00FB7D94" w:rsidRPr="00FB7D94">
              <w:rPr>
                <w:rFonts w:asciiTheme="minorHAnsi" w:hAnsiTheme="minorHAnsi" w:cstheme="minorHAnsi"/>
                <w:sz w:val="22"/>
                <w:lang w:val="de-DE"/>
              </w:rPr>
              <w:t>Identifikasi risiko geologi dalam rekayasa dan konstruksi</w:t>
            </w:r>
          </w:p>
        </w:tc>
        <w:tc>
          <w:tcPr>
            <w:tcW w:w="527" w:type="pct"/>
            <w:shd w:val="clear" w:color="auto" w:fill="auto"/>
          </w:tcPr>
          <w:p w14:paraId="285D43E6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1D028D59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05F54B0E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2E4D02A6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5B6B545F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</w:p>
          <w:p w14:paraId="3F90B7F3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4FBCAD76" w14:textId="02BAB920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FF5FA86" w14:textId="466E1519" w:rsidR="00A153D2" w:rsidRPr="00FB7D94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FB7D9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ke-14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9</w:t>
            </w:r>
          </w:p>
          <w:p w14:paraId="5A98AF22" w14:textId="77777777" w:rsidR="00A153D2" w:rsidRPr="00FB7D94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keempat belas</w:t>
            </w:r>
          </w:p>
          <w:p w14:paraId="2E839DFE" w14:textId="77777777" w:rsidR="00A153D2" w:rsidRPr="00FB7D94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8A56C99" w14:textId="0A83663C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44A86F6" w14:textId="77777777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4A287F6E" w14:textId="77777777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778F1" w14:textId="0EAD86AA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51" w:type="pct"/>
            <w:vAlign w:val="center"/>
          </w:tcPr>
          <w:p w14:paraId="06D0F45E" w14:textId="77777777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CA69C5C" w14:textId="6E69F892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A49B4F6" w14:textId="7271ECA7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4F3BB305" w14:textId="236366DF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56AF257" w14:textId="77777777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B7D94" w:rsidRPr="00FB7D94" w14:paraId="082596F1" w14:textId="77777777" w:rsidTr="00A153D2">
        <w:trPr>
          <w:trHeight w:val="2536"/>
        </w:trPr>
        <w:tc>
          <w:tcPr>
            <w:tcW w:w="219" w:type="pct"/>
            <w:vMerge/>
            <w:shd w:val="clear" w:color="auto" w:fill="auto"/>
          </w:tcPr>
          <w:p w14:paraId="36F5BC57" w14:textId="5B5042C8" w:rsidR="00A153D2" w:rsidRPr="00FB7D94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C471D17" w14:textId="54A4C9F0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14:paraId="1F33B9C6" w14:textId="7792C537" w:rsidR="00A153D2" w:rsidRPr="00FB7D94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6CF3B32D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5C2DA8A0" w14:textId="77777777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5EAAF5E3" w14:textId="77777777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A7F7A7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09424DE0" w14:textId="77777777" w:rsidR="00FB7D94" w:rsidRPr="00FB7D94" w:rsidRDefault="00A153D2" w:rsidP="00FB7D94">
            <w:pPr>
              <w:autoSpaceDE/>
              <w:autoSpaceDN/>
              <w:rPr>
                <w:rFonts w:asciiTheme="minorHAnsi" w:hAnsiTheme="minorHAnsi" w:cstheme="minorHAnsi"/>
                <w:sz w:val="22"/>
                <w:lang w:val="de-DE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="00443E9E" w:rsidRPr="00FB7D94">
              <w:rPr>
                <w:rFonts w:asciiTheme="minorHAnsi" w:hAnsiTheme="minorHAnsi" w:cstheme="minorHAnsi"/>
                <w:sz w:val="22"/>
                <w:szCs w:val="22"/>
              </w:rPr>
              <w:t xml:space="preserve">menganalisis </w:t>
            </w:r>
            <w:r w:rsidR="00FB7D94" w:rsidRPr="00FB7D94">
              <w:rPr>
                <w:rFonts w:asciiTheme="minorHAnsi" w:hAnsiTheme="minorHAnsi" w:cstheme="minorHAnsi"/>
                <w:sz w:val="22"/>
                <w:lang w:val="de-DE"/>
              </w:rPr>
              <w:t xml:space="preserve">Dan Evaluasi risiko dan analisis dampak serta </w:t>
            </w:r>
          </w:p>
          <w:p w14:paraId="68B72447" w14:textId="4FB236CF" w:rsidR="00A153D2" w:rsidRPr="00FB7D94" w:rsidRDefault="00FB7D94" w:rsidP="00FB7D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lang w:val="en-ID"/>
              </w:rPr>
              <w:t>Strategi mitigasi risiko geologi</w:t>
            </w:r>
          </w:p>
        </w:tc>
        <w:tc>
          <w:tcPr>
            <w:tcW w:w="527" w:type="pct"/>
            <w:shd w:val="clear" w:color="auto" w:fill="auto"/>
          </w:tcPr>
          <w:p w14:paraId="40155A06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0E2B6A4E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3299F446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73CF546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589A6215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</w:p>
          <w:p w14:paraId="35B1AFCC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312E782" w14:textId="69AFE66A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7485772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698B68C9" w14:textId="5786390A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 6</w:t>
            </w:r>
          </w:p>
        </w:tc>
        <w:tc>
          <w:tcPr>
            <w:tcW w:w="847" w:type="pct"/>
          </w:tcPr>
          <w:p w14:paraId="137B4B8E" w14:textId="25DBEBB5" w:rsidR="00A153D2" w:rsidRPr="00FB7D94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FB7D9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ke-15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9</w:t>
            </w:r>
          </w:p>
          <w:p w14:paraId="7C0E4A18" w14:textId="1A1F5B57" w:rsidR="00A153D2" w:rsidRPr="00FB7D94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 terkait materi pertemuan kelima belas</w:t>
            </w:r>
          </w:p>
          <w:p w14:paraId="4B3D6DCF" w14:textId="77777777" w:rsidR="00A153D2" w:rsidRPr="00FB7D94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FE227A1" w14:textId="0741D768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2E7B07B" w14:textId="77777777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1D6A40D8" w14:textId="77777777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CFE25F" w14:textId="10465000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51" w:type="pct"/>
            <w:vAlign w:val="center"/>
          </w:tcPr>
          <w:p w14:paraId="1ABAE457" w14:textId="77777777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31E32A99" w14:textId="196E206B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2056BF65" w14:textId="6215BFA0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A06DC60" w14:textId="03C07376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B7B06E3" w14:textId="77777777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FB7D94" w:rsidRPr="00FB7D94" w14:paraId="4C371935" w14:textId="77777777" w:rsidTr="00A153D2">
        <w:trPr>
          <w:trHeight w:val="693"/>
        </w:trPr>
        <w:tc>
          <w:tcPr>
            <w:tcW w:w="219" w:type="pct"/>
            <w:shd w:val="clear" w:color="auto" w:fill="auto"/>
          </w:tcPr>
          <w:p w14:paraId="7B717496" w14:textId="34945D97" w:rsidR="00A153D2" w:rsidRPr="00FB7D94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683" w:type="pct"/>
            <w:shd w:val="clear" w:color="auto" w:fill="auto"/>
          </w:tcPr>
          <w:p w14:paraId="4A92A12B" w14:textId="547E5F2F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>Ujian Akhir Semester</w:t>
            </w:r>
          </w:p>
        </w:tc>
        <w:tc>
          <w:tcPr>
            <w:tcW w:w="632" w:type="pct"/>
            <w:shd w:val="clear" w:color="auto" w:fill="auto"/>
          </w:tcPr>
          <w:p w14:paraId="763DC011" w14:textId="5981755A" w:rsidR="00A153D2" w:rsidRPr="00FB7D94" w:rsidRDefault="00A153D2" w:rsidP="00A153D2">
            <w:pPr>
              <w:ind w:left="-31"/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Penguasaan Materi Uji</w:t>
            </w:r>
          </w:p>
        </w:tc>
        <w:tc>
          <w:tcPr>
            <w:tcW w:w="647" w:type="pct"/>
            <w:shd w:val="clear" w:color="auto" w:fill="auto"/>
          </w:tcPr>
          <w:p w14:paraId="75C22EB9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358763CC" w14:textId="5222101D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sz w:val="22"/>
                <w:szCs w:val="22"/>
              </w:rPr>
              <w:t>Tes: Kehadiran dan aktifitas</w:t>
            </w:r>
          </w:p>
          <w:p w14:paraId="7FD0FDF3" w14:textId="77777777" w:rsidR="00A153D2" w:rsidRPr="00FB7D94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06E43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7132E138" w14:textId="47F62E7B" w:rsidR="00A153D2" w:rsidRPr="00FB7D94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Penguasaan Materi Uji</w:t>
            </w:r>
          </w:p>
          <w:p w14:paraId="39FE3706" w14:textId="3CCBE94E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6E02B2B6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788EE18E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Tes</w:t>
            </w:r>
          </w:p>
          <w:p w14:paraId="1C700517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0800A9E" w14:textId="77777777" w:rsidR="00A153D2" w:rsidRPr="00FB7D94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D94">
              <w:rPr>
                <w:rFonts w:asciiTheme="minorHAnsi" w:hAnsiTheme="minorHAnsi" w:cstheme="minorHAnsi"/>
                <w:b/>
                <w:sz w:val="22"/>
                <w:szCs w:val="22"/>
              </w:rPr>
              <w:t>Metode:</w:t>
            </w:r>
          </w:p>
          <w:p w14:paraId="1B23F8E9" w14:textId="77777777" w:rsidR="00A153D2" w:rsidRPr="00FB7D94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Ujian tulis atau tak tertulis</w:t>
            </w:r>
          </w:p>
          <w:p w14:paraId="4E10CE3F" w14:textId="77777777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891BBEA" w14:textId="3A422ADF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2052E393" w14:textId="116A83ED" w:rsidR="00A153D2" w:rsidRPr="00FB7D94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FB7D9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r w:rsidRPr="00FB7D94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 ke-16</w:t>
            </w:r>
          </w:p>
          <w:p w14:paraId="26F13BB2" w14:textId="77777777" w:rsidR="00A153D2" w:rsidRPr="00FB7D94" w:rsidRDefault="00A153D2" w:rsidP="00A153D2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Referensi terkait materi pertemuan pertama hingga ke lima belas </w:t>
            </w:r>
          </w:p>
          <w:p w14:paraId="0F8BE579" w14:textId="77777777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E2FEF0" w14:textId="60E4AF86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B03285E" w14:textId="77777777" w:rsidR="00A153D2" w:rsidRPr="00FB7D9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53307524" w14:textId="77777777" w:rsidR="00A153D2" w:rsidRPr="00FB7D94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5B0B7D" w14:textId="050ABB80" w:rsidR="00A153D2" w:rsidRPr="00FB7D94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D94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Pendukung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8AE029E" w14:textId="77777777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F2DB2B" w14:textId="4E518861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FB7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07FE822F" w14:textId="18196F02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53144288" w14:textId="5158CECD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C9551FF" w14:textId="77777777" w:rsidR="00A153D2" w:rsidRPr="00FB7D94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</w:tbl>
    <w:p w14:paraId="364CCC0B" w14:textId="77777777" w:rsidR="008F35CC" w:rsidRPr="00FB7D94" w:rsidRDefault="008F35CC" w:rsidP="00DB43AE">
      <w:pPr>
        <w:jc w:val="both"/>
        <w:rPr>
          <w:rFonts w:asciiTheme="minorHAnsi" w:hAnsiTheme="minorHAnsi"/>
          <w:bCs/>
          <w:iCs/>
          <w:kern w:val="28"/>
          <w:sz w:val="22"/>
          <w:szCs w:val="22"/>
          <w:lang w:val="id-ID"/>
        </w:rPr>
      </w:pPr>
    </w:p>
    <w:p w14:paraId="448E32B3" w14:textId="77777777" w:rsidR="00A153D2" w:rsidRPr="00FB7D94" w:rsidRDefault="00A153D2" w:rsidP="00A153D2">
      <w:pPr>
        <w:autoSpaceDE/>
        <w:autoSpaceDN/>
        <w:rPr>
          <w:sz w:val="24"/>
          <w:szCs w:val="24"/>
        </w:rPr>
      </w:pPr>
    </w:p>
    <w:p w14:paraId="4563A77E" w14:textId="5D8FADB6" w:rsidR="00A153D2" w:rsidRPr="00FB7D94" w:rsidRDefault="00A153D2" w:rsidP="00A153D2">
      <w:pPr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  <w:sectPr w:rsidR="00A153D2" w:rsidRPr="00FB7D94" w:rsidSect="005E467A">
          <w:footerReference w:type="default" r:id="rId9"/>
          <w:pgSz w:w="16840" w:h="11907" w:orient="landscape" w:code="9"/>
          <w:pgMar w:top="1418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  <w:r w:rsidRPr="00FB7D94">
        <w:rPr>
          <w:rFonts w:asciiTheme="minorHAnsi" w:hAnsiTheme="minorHAnsi" w:cstheme="minorHAnsi"/>
          <w:b/>
          <w:bCs/>
          <w:sz w:val="24"/>
          <w:szCs w:val="24"/>
        </w:rPr>
        <w:t>Rubrik Penilaian</w:t>
      </w:r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FB7D94" w:rsidRPr="00FB7D94" w14:paraId="0CFE6B36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C601" w14:textId="77777777" w:rsidR="00A153D2" w:rsidRPr="00FB7D94" w:rsidRDefault="00A153D2" w:rsidP="00A153D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CEFC70" w14:textId="77777777" w:rsidR="00A153D2" w:rsidRPr="00FB7D94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94">
              <w:rPr>
                <w:rFonts w:ascii="Calibri" w:hAnsi="Calibri" w:cs="Calibri"/>
                <w:sz w:val="22"/>
                <w:szCs w:val="22"/>
              </w:rPr>
              <w:t>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B739FD" w14:textId="77777777" w:rsidR="00A153D2" w:rsidRPr="00FB7D94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94">
              <w:rPr>
                <w:rFonts w:ascii="Calibri" w:hAnsi="Calibri" w:cs="Calibri"/>
                <w:sz w:val="22"/>
                <w:szCs w:val="22"/>
              </w:rPr>
              <w:t>UA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388EED" w14:textId="77777777" w:rsidR="00A153D2" w:rsidRPr="00FB7D94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94">
              <w:rPr>
                <w:rFonts w:ascii="Calibri" w:hAnsi="Calibri" w:cs="Calibri"/>
                <w:sz w:val="22"/>
                <w:szCs w:val="22"/>
              </w:rPr>
              <w:t>T/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D00938" w14:textId="77777777" w:rsidR="00A153D2" w:rsidRPr="00FB7D94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94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</w:tr>
      <w:tr w:rsidR="00FB7D94" w:rsidRPr="00FB7D94" w14:paraId="7CBED668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639D22" w14:textId="77777777" w:rsidR="00A153D2" w:rsidRPr="00FB7D94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FB7D94">
              <w:rPr>
                <w:rFonts w:ascii="Calibri" w:hAnsi="Calibri" w:cs="Calibri"/>
                <w:sz w:val="22"/>
                <w:szCs w:val="22"/>
              </w:rPr>
              <w:t>CPMK-1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E2C3" w14:textId="77777777" w:rsidR="00A153D2" w:rsidRPr="00FB7D94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42A3" w14:textId="415AC30F" w:rsidR="00A153D2" w:rsidRPr="00FB7D94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1AFE" w14:textId="77777777" w:rsidR="00A153D2" w:rsidRPr="00FB7D94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974" w14:textId="43B4C0B3" w:rsidR="00A153D2" w:rsidRPr="00FB7D94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FB7D94" w:rsidRPr="00FB7D94" w14:paraId="1ED57CEF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3449DE" w14:textId="77777777" w:rsidR="00A153D2" w:rsidRPr="00FB7D94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FB7D94">
              <w:rPr>
                <w:rFonts w:ascii="Calibri" w:hAnsi="Calibri" w:cs="Calibri"/>
                <w:sz w:val="22"/>
                <w:szCs w:val="22"/>
              </w:rPr>
              <w:t>CPMK-2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DAE" w14:textId="77777777" w:rsidR="00A153D2" w:rsidRPr="00FB7D94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B27E" w14:textId="0C3651ED" w:rsidR="00A153D2" w:rsidRPr="00FB7D94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7426" w14:textId="77777777" w:rsidR="00A153D2" w:rsidRPr="00FB7D94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09E" w14:textId="3523C555" w:rsidR="00A153D2" w:rsidRPr="00FB7D94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FB7D94" w:rsidRPr="00FB7D94" w14:paraId="3BB39925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26A700" w14:textId="77777777" w:rsidR="00A153D2" w:rsidRPr="00FB7D94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FB7D94">
              <w:rPr>
                <w:rFonts w:ascii="Calibri" w:hAnsi="Calibri" w:cs="Calibri"/>
                <w:sz w:val="22"/>
                <w:szCs w:val="22"/>
              </w:rPr>
              <w:t>CPMK-3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A476" w14:textId="77777777" w:rsidR="00A153D2" w:rsidRPr="00FB7D94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0747" w14:textId="26DC5B48" w:rsidR="00A153D2" w:rsidRPr="00FB7D94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269" w14:textId="77777777" w:rsidR="00A153D2" w:rsidRPr="00FB7D94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6B42" w14:textId="5AF9BE21" w:rsidR="00A153D2" w:rsidRPr="00FB7D94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FB7D94" w:rsidRPr="00FB7D94" w14:paraId="65636129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06F5EF" w14:textId="77777777" w:rsidR="00A153D2" w:rsidRPr="00FB7D94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FB7D94">
              <w:rPr>
                <w:rFonts w:ascii="Calibri" w:hAnsi="Calibri" w:cs="Calibri"/>
                <w:sz w:val="22"/>
                <w:szCs w:val="22"/>
              </w:rPr>
              <w:t>CPMK-4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B554" w14:textId="77777777" w:rsidR="00A153D2" w:rsidRPr="00FB7D94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94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39BF" w14:textId="77777777" w:rsidR="00A153D2" w:rsidRPr="00FB7D94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94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333E" w14:textId="77777777" w:rsidR="00A153D2" w:rsidRPr="00FB7D94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94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D014" w14:textId="77777777" w:rsidR="00A153D2" w:rsidRPr="00FB7D94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94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FB7D94" w:rsidRPr="00FB7D94" w14:paraId="005DC284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935031" w14:textId="77777777" w:rsidR="00A153D2" w:rsidRPr="00FB7D94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FB7D94">
              <w:rPr>
                <w:rFonts w:ascii="Calibri" w:hAnsi="Calibri" w:cs="Calibri"/>
                <w:sz w:val="22"/>
                <w:szCs w:val="22"/>
              </w:rPr>
              <w:t>CPMK-5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29AA" w14:textId="56DA855A" w:rsidR="00A153D2" w:rsidRPr="00FB7D94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2BA3" w14:textId="77777777" w:rsidR="00A153D2" w:rsidRPr="00FB7D94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94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CDA0" w14:textId="77777777" w:rsidR="00A153D2" w:rsidRPr="00FB7D94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9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62EC" w14:textId="77777777" w:rsidR="00A153D2" w:rsidRPr="00FB7D94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94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FB7D94" w:rsidRPr="00FB7D94" w14:paraId="4A94377C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FC0012" w14:textId="77777777" w:rsidR="00A153D2" w:rsidRPr="00FB7D94" w:rsidRDefault="00A153D2" w:rsidP="00A153D2">
            <w:pPr>
              <w:autoSpaceDE/>
              <w:autoSpaceDN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B7D94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B7C46" w14:textId="77777777" w:rsidR="00A153D2" w:rsidRPr="00FB7D94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B7D94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B411A" w14:textId="77777777" w:rsidR="00A153D2" w:rsidRPr="00FB7D94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B7D94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D5AB6" w14:textId="77777777" w:rsidR="00A153D2" w:rsidRPr="00FB7D94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B7D94"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DD0E8" w14:textId="77777777" w:rsidR="00A153D2" w:rsidRPr="00FB7D94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B7D94">
              <w:rPr>
                <w:rFonts w:ascii="Calibri" w:hAnsi="Calibri" w:cs="Calibri"/>
                <w:b/>
                <w:bCs/>
                <w:sz w:val="22"/>
                <w:szCs w:val="22"/>
              </w:rPr>
              <w:t>24</w:t>
            </w:r>
          </w:p>
        </w:tc>
      </w:tr>
    </w:tbl>
    <w:p w14:paraId="1E791617" w14:textId="6B41CC5B" w:rsidR="00A153D2" w:rsidRPr="00FB7D94" w:rsidRDefault="00A153D2" w:rsidP="00A153D2">
      <w:pPr>
        <w:jc w:val="center"/>
        <w:rPr>
          <w:rFonts w:asciiTheme="minorHAnsi" w:hAnsiTheme="minorHAnsi"/>
          <w:bCs/>
          <w:iCs/>
          <w:kern w:val="28"/>
          <w:sz w:val="22"/>
          <w:szCs w:val="22"/>
          <w:lang w:val="id-ID"/>
        </w:rPr>
      </w:pPr>
      <w:r w:rsidRPr="00FB7D94">
        <w:rPr>
          <w:noProof/>
        </w:rPr>
        <w:lastRenderedPageBreak/>
        <w:drawing>
          <wp:inline distT="0" distB="0" distL="0" distR="0" wp14:anchorId="5649A183" wp14:editId="4001B608">
            <wp:extent cx="4102100" cy="3352800"/>
            <wp:effectExtent l="0" t="0" r="12700" b="19050"/>
            <wp:docPr id="54174224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6D0DFC7-9BC3-4549-CEC2-C6BF3EB983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A153D2" w:rsidRPr="00FB7D94" w:rsidSect="00A153D2">
      <w:type w:val="continuous"/>
      <w:pgSz w:w="16840" w:h="11907" w:orient="landscape" w:code="9"/>
      <w:pgMar w:top="1418" w:right="567" w:bottom="1134" w:left="567" w:header="720" w:footer="720" w:gutter="0"/>
      <w:pgNumType w:start="1"/>
      <w:cols w:num="2" w:space="68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62E30" w14:textId="77777777" w:rsidR="00F24F71" w:rsidRDefault="00F24F71">
      <w:r>
        <w:separator/>
      </w:r>
    </w:p>
  </w:endnote>
  <w:endnote w:type="continuationSeparator" w:id="0">
    <w:p w14:paraId="06F665C1" w14:textId="77777777" w:rsidR="00F24F71" w:rsidRDefault="00F2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F805B" w14:textId="2D0732E5" w:rsidR="00935876" w:rsidRPr="00F66B4D" w:rsidRDefault="00935876">
    <w:pPr>
      <w:pStyle w:val="Footer"/>
      <w:jc w:val="right"/>
      <w:rPr>
        <w:b/>
      </w:rPr>
    </w:pPr>
  </w:p>
  <w:p w14:paraId="4B8C0524" w14:textId="77777777" w:rsidR="00935876" w:rsidRDefault="00935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0DAA3" w14:textId="77777777" w:rsidR="00F24F71" w:rsidRDefault="00F24F71">
      <w:r>
        <w:separator/>
      </w:r>
    </w:p>
  </w:footnote>
  <w:footnote w:type="continuationSeparator" w:id="0">
    <w:p w14:paraId="1C81C7F7" w14:textId="77777777" w:rsidR="00F24F71" w:rsidRDefault="00F2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9E9"/>
    <w:multiLevelType w:val="hybridMultilevel"/>
    <w:tmpl w:val="58FAC716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" w15:restartNumberingAfterBreak="0">
    <w:nsid w:val="07613679"/>
    <w:multiLevelType w:val="hybridMultilevel"/>
    <w:tmpl w:val="1DC2F7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30023"/>
    <w:multiLevelType w:val="hybridMultilevel"/>
    <w:tmpl w:val="637625E6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0AC441DA"/>
    <w:multiLevelType w:val="hybridMultilevel"/>
    <w:tmpl w:val="1E5E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05CA9"/>
    <w:multiLevelType w:val="hybridMultilevel"/>
    <w:tmpl w:val="080C0C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076AE"/>
    <w:multiLevelType w:val="hybridMultilevel"/>
    <w:tmpl w:val="954CF6C8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0D911C43"/>
    <w:multiLevelType w:val="hybridMultilevel"/>
    <w:tmpl w:val="B5AC2062"/>
    <w:lvl w:ilvl="0" w:tplc="B9080ADA">
      <w:start w:val="1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01474F1"/>
    <w:multiLevelType w:val="hybridMultilevel"/>
    <w:tmpl w:val="FD241A18"/>
    <w:lvl w:ilvl="0" w:tplc="E9B2D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7222D3"/>
    <w:multiLevelType w:val="hybridMultilevel"/>
    <w:tmpl w:val="723A907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12213BE1"/>
    <w:multiLevelType w:val="hybridMultilevel"/>
    <w:tmpl w:val="7F14A28A"/>
    <w:lvl w:ilvl="0" w:tplc="2C728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A75DC"/>
    <w:multiLevelType w:val="hybridMultilevel"/>
    <w:tmpl w:val="598472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E4576"/>
    <w:multiLevelType w:val="multilevel"/>
    <w:tmpl w:val="EDD240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963DE"/>
    <w:multiLevelType w:val="hybridMultilevel"/>
    <w:tmpl w:val="326482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B7C1C"/>
    <w:multiLevelType w:val="hybridMultilevel"/>
    <w:tmpl w:val="AD8A23C4"/>
    <w:lvl w:ilvl="0" w:tplc="6EB8F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0C4E"/>
    <w:multiLevelType w:val="hybridMultilevel"/>
    <w:tmpl w:val="901857E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1624E"/>
    <w:multiLevelType w:val="hybridMultilevel"/>
    <w:tmpl w:val="C724686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 w15:restartNumberingAfterBreak="0">
    <w:nsid w:val="2B5642BB"/>
    <w:multiLevelType w:val="hybridMultilevel"/>
    <w:tmpl w:val="E0023A60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 w15:restartNumberingAfterBreak="0">
    <w:nsid w:val="2B6C1B10"/>
    <w:multiLevelType w:val="hybridMultilevel"/>
    <w:tmpl w:val="F25EA14C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 w15:restartNumberingAfterBreak="0">
    <w:nsid w:val="35E129CC"/>
    <w:multiLevelType w:val="hybridMultilevel"/>
    <w:tmpl w:val="7EDE7F8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 w15:restartNumberingAfterBreak="0">
    <w:nsid w:val="38B40766"/>
    <w:multiLevelType w:val="hybridMultilevel"/>
    <w:tmpl w:val="E334C7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AE24290"/>
    <w:multiLevelType w:val="hybridMultilevel"/>
    <w:tmpl w:val="94EA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517DD"/>
    <w:multiLevelType w:val="hybridMultilevel"/>
    <w:tmpl w:val="69E0117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 w15:restartNumberingAfterBreak="0">
    <w:nsid w:val="465D180D"/>
    <w:multiLevelType w:val="hybridMultilevel"/>
    <w:tmpl w:val="BAEEB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396450"/>
    <w:multiLevelType w:val="hybridMultilevel"/>
    <w:tmpl w:val="25FC9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F6729"/>
    <w:multiLevelType w:val="hybridMultilevel"/>
    <w:tmpl w:val="A650CE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E68AA"/>
    <w:multiLevelType w:val="hybridMultilevel"/>
    <w:tmpl w:val="3A16A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363A4"/>
    <w:multiLevelType w:val="hybridMultilevel"/>
    <w:tmpl w:val="8CEA7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727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9334433"/>
    <w:multiLevelType w:val="hybridMultilevel"/>
    <w:tmpl w:val="3DCABBE2"/>
    <w:lvl w:ilvl="0" w:tplc="0409000D">
      <w:start w:val="1"/>
      <w:numFmt w:val="bullet"/>
      <w:lvlText w:val=""/>
      <w:lvlJc w:val="left"/>
      <w:pPr>
        <w:ind w:left="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9" w15:restartNumberingAfterBreak="0">
    <w:nsid w:val="5AFB0A0A"/>
    <w:multiLevelType w:val="hybridMultilevel"/>
    <w:tmpl w:val="9696A3B4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0" w15:restartNumberingAfterBreak="0">
    <w:nsid w:val="687402DE"/>
    <w:multiLevelType w:val="hybridMultilevel"/>
    <w:tmpl w:val="444A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E4D6C"/>
    <w:multiLevelType w:val="hybridMultilevel"/>
    <w:tmpl w:val="826A84AC"/>
    <w:lvl w:ilvl="0" w:tplc="3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6F0610D1"/>
    <w:multiLevelType w:val="hybridMultilevel"/>
    <w:tmpl w:val="B30E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00516"/>
    <w:multiLevelType w:val="hybridMultilevel"/>
    <w:tmpl w:val="D4E26FD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D2C71"/>
    <w:multiLevelType w:val="multilevel"/>
    <w:tmpl w:val="2FDE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6543E9"/>
    <w:multiLevelType w:val="hybridMultilevel"/>
    <w:tmpl w:val="8E362CFC"/>
    <w:lvl w:ilvl="0" w:tplc="43F0E1B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0D236A"/>
    <w:multiLevelType w:val="hybridMultilevel"/>
    <w:tmpl w:val="BF64DF4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35133"/>
    <w:multiLevelType w:val="multilevel"/>
    <w:tmpl w:val="B510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3"/>
  </w:num>
  <w:num w:numId="3">
    <w:abstractNumId w:val="31"/>
  </w:num>
  <w:num w:numId="4">
    <w:abstractNumId w:val="35"/>
  </w:num>
  <w:num w:numId="5">
    <w:abstractNumId w:val="9"/>
  </w:num>
  <w:num w:numId="6">
    <w:abstractNumId w:val="10"/>
  </w:num>
  <w:num w:numId="7">
    <w:abstractNumId w:val="6"/>
  </w:num>
  <w:num w:numId="8">
    <w:abstractNumId w:val="19"/>
  </w:num>
  <w:num w:numId="9">
    <w:abstractNumId w:val="7"/>
  </w:num>
  <w:num w:numId="10">
    <w:abstractNumId w:val="27"/>
  </w:num>
  <w:num w:numId="11">
    <w:abstractNumId w:val="26"/>
  </w:num>
  <w:num w:numId="12">
    <w:abstractNumId w:val="14"/>
  </w:num>
  <w:num w:numId="13">
    <w:abstractNumId w:val="30"/>
  </w:num>
  <w:num w:numId="14">
    <w:abstractNumId w:val="12"/>
  </w:num>
  <w:num w:numId="15">
    <w:abstractNumId w:val="4"/>
  </w:num>
  <w:num w:numId="16">
    <w:abstractNumId w:val="1"/>
  </w:num>
  <w:num w:numId="17">
    <w:abstractNumId w:val="32"/>
  </w:num>
  <w:num w:numId="18">
    <w:abstractNumId w:val="20"/>
  </w:num>
  <w:num w:numId="19">
    <w:abstractNumId w:val="0"/>
  </w:num>
  <w:num w:numId="20">
    <w:abstractNumId w:val="24"/>
  </w:num>
  <w:num w:numId="21">
    <w:abstractNumId w:val="17"/>
  </w:num>
  <w:num w:numId="22">
    <w:abstractNumId w:val="8"/>
  </w:num>
  <w:num w:numId="23">
    <w:abstractNumId w:val="16"/>
  </w:num>
  <w:num w:numId="24">
    <w:abstractNumId w:val="23"/>
  </w:num>
  <w:num w:numId="25">
    <w:abstractNumId w:val="15"/>
  </w:num>
  <w:num w:numId="26">
    <w:abstractNumId w:val="29"/>
  </w:num>
  <w:num w:numId="27">
    <w:abstractNumId w:val="2"/>
  </w:num>
  <w:num w:numId="28">
    <w:abstractNumId w:val="5"/>
  </w:num>
  <w:num w:numId="29">
    <w:abstractNumId w:val="18"/>
  </w:num>
  <w:num w:numId="30">
    <w:abstractNumId w:val="22"/>
  </w:num>
  <w:num w:numId="31">
    <w:abstractNumId w:val="28"/>
  </w:num>
  <w:num w:numId="32">
    <w:abstractNumId w:val="36"/>
  </w:num>
  <w:num w:numId="33">
    <w:abstractNumId w:val="25"/>
  </w:num>
  <w:num w:numId="34">
    <w:abstractNumId w:val="33"/>
  </w:num>
  <w:num w:numId="35">
    <w:abstractNumId w:val="37"/>
  </w:num>
  <w:num w:numId="36">
    <w:abstractNumId w:val="34"/>
  </w:num>
  <w:num w:numId="37">
    <w:abstractNumId w:val="11"/>
  </w:num>
  <w:num w:numId="3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DYwNTU1NDIwtDBQ0lEKTi0uzszPAykwsqgFAChMUBItAAAA"/>
  </w:docVars>
  <w:rsids>
    <w:rsidRoot w:val="001B2E40"/>
    <w:rsid w:val="00000925"/>
    <w:rsid w:val="0000143D"/>
    <w:rsid w:val="00003E32"/>
    <w:rsid w:val="00005AE0"/>
    <w:rsid w:val="00007E83"/>
    <w:rsid w:val="00011236"/>
    <w:rsid w:val="0001175E"/>
    <w:rsid w:val="00011F6D"/>
    <w:rsid w:val="0001232F"/>
    <w:rsid w:val="00012BA3"/>
    <w:rsid w:val="00012D3A"/>
    <w:rsid w:val="00014688"/>
    <w:rsid w:val="000147FA"/>
    <w:rsid w:val="00014D95"/>
    <w:rsid w:val="000161E1"/>
    <w:rsid w:val="00020C5F"/>
    <w:rsid w:val="0002269F"/>
    <w:rsid w:val="00023F9E"/>
    <w:rsid w:val="00023FC8"/>
    <w:rsid w:val="00025930"/>
    <w:rsid w:val="000268C4"/>
    <w:rsid w:val="00027078"/>
    <w:rsid w:val="00027B95"/>
    <w:rsid w:val="0003322E"/>
    <w:rsid w:val="00033D78"/>
    <w:rsid w:val="00035D05"/>
    <w:rsid w:val="00040F7F"/>
    <w:rsid w:val="000479CE"/>
    <w:rsid w:val="0005124A"/>
    <w:rsid w:val="00053467"/>
    <w:rsid w:val="00053859"/>
    <w:rsid w:val="00056E92"/>
    <w:rsid w:val="0006009E"/>
    <w:rsid w:val="00064DEB"/>
    <w:rsid w:val="00065237"/>
    <w:rsid w:val="000658AF"/>
    <w:rsid w:val="000701DF"/>
    <w:rsid w:val="00072258"/>
    <w:rsid w:val="000740EE"/>
    <w:rsid w:val="00075CB9"/>
    <w:rsid w:val="00076972"/>
    <w:rsid w:val="00077504"/>
    <w:rsid w:val="00080761"/>
    <w:rsid w:val="000822D4"/>
    <w:rsid w:val="0008319B"/>
    <w:rsid w:val="00084029"/>
    <w:rsid w:val="00085540"/>
    <w:rsid w:val="00090389"/>
    <w:rsid w:val="00095C3D"/>
    <w:rsid w:val="000962DE"/>
    <w:rsid w:val="00097004"/>
    <w:rsid w:val="00097E59"/>
    <w:rsid w:val="000A06BA"/>
    <w:rsid w:val="000A226F"/>
    <w:rsid w:val="000A30B4"/>
    <w:rsid w:val="000A3A46"/>
    <w:rsid w:val="000A3FF1"/>
    <w:rsid w:val="000A47CF"/>
    <w:rsid w:val="000A47D4"/>
    <w:rsid w:val="000A5F9A"/>
    <w:rsid w:val="000A6FDA"/>
    <w:rsid w:val="000A76CF"/>
    <w:rsid w:val="000B2068"/>
    <w:rsid w:val="000B32AF"/>
    <w:rsid w:val="000C0556"/>
    <w:rsid w:val="000D1E0A"/>
    <w:rsid w:val="000D24A3"/>
    <w:rsid w:val="000D4D5B"/>
    <w:rsid w:val="000D52DF"/>
    <w:rsid w:val="000D776A"/>
    <w:rsid w:val="000E0239"/>
    <w:rsid w:val="000E14E3"/>
    <w:rsid w:val="000E201B"/>
    <w:rsid w:val="000E20D7"/>
    <w:rsid w:val="000E321D"/>
    <w:rsid w:val="000E3768"/>
    <w:rsid w:val="000E4387"/>
    <w:rsid w:val="000E496C"/>
    <w:rsid w:val="000E7229"/>
    <w:rsid w:val="000E7E66"/>
    <w:rsid w:val="000F03EC"/>
    <w:rsid w:val="000F3D56"/>
    <w:rsid w:val="000F551A"/>
    <w:rsid w:val="000F5A70"/>
    <w:rsid w:val="000F6208"/>
    <w:rsid w:val="000F6773"/>
    <w:rsid w:val="000F7DF5"/>
    <w:rsid w:val="000F7F45"/>
    <w:rsid w:val="00100F4D"/>
    <w:rsid w:val="001072DA"/>
    <w:rsid w:val="00107DDD"/>
    <w:rsid w:val="00107F49"/>
    <w:rsid w:val="00110BC3"/>
    <w:rsid w:val="00111064"/>
    <w:rsid w:val="0011187D"/>
    <w:rsid w:val="00112EAF"/>
    <w:rsid w:val="00115077"/>
    <w:rsid w:val="001179F6"/>
    <w:rsid w:val="0012083A"/>
    <w:rsid w:val="00122CB3"/>
    <w:rsid w:val="001257DC"/>
    <w:rsid w:val="00125C1E"/>
    <w:rsid w:val="00132B90"/>
    <w:rsid w:val="0013491E"/>
    <w:rsid w:val="001366D4"/>
    <w:rsid w:val="001368FD"/>
    <w:rsid w:val="00137067"/>
    <w:rsid w:val="0013739E"/>
    <w:rsid w:val="001400CB"/>
    <w:rsid w:val="00140B1C"/>
    <w:rsid w:val="00143994"/>
    <w:rsid w:val="00145913"/>
    <w:rsid w:val="00145DFD"/>
    <w:rsid w:val="001523A8"/>
    <w:rsid w:val="00152CCC"/>
    <w:rsid w:val="001557CD"/>
    <w:rsid w:val="00160166"/>
    <w:rsid w:val="00160DF3"/>
    <w:rsid w:val="00161E9B"/>
    <w:rsid w:val="001624E0"/>
    <w:rsid w:val="00163155"/>
    <w:rsid w:val="00167914"/>
    <w:rsid w:val="00167B8D"/>
    <w:rsid w:val="00172291"/>
    <w:rsid w:val="00172BF3"/>
    <w:rsid w:val="00173CC3"/>
    <w:rsid w:val="001764FF"/>
    <w:rsid w:val="00177580"/>
    <w:rsid w:val="00177F38"/>
    <w:rsid w:val="00181B7E"/>
    <w:rsid w:val="00182429"/>
    <w:rsid w:val="00182D3C"/>
    <w:rsid w:val="0018333B"/>
    <w:rsid w:val="0018355B"/>
    <w:rsid w:val="00184648"/>
    <w:rsid w:val="00186534"/>
    <w:rsid w:val="00186EC3"/>
    <w:rsid w:val="00190560"/>
    <w:rsid w:val="001A0E1E"/>
    <w:rsid w:val="001A17D1"/>
    <w:rsid w:val="001A30B4"/>
    <w:rsid w:val="001A4770"/>
    <w:rsid w:val="001A4C45"/>
    <w:rsid w:val="001A4E50"/>
    <w:rsid w:val="001B1D50"/>
    <w:rsid w:val="001B2E40"/>
    <w:rsid w:val="001B5D76"/>
    <w:rsid w:val="001B5F24"/>
    <w:rsid w:val="001B7D3C"/>
    <w:rsid w:val="001B7E62"/>
    <w:rsid w:val="001C13E7"/>
    <w:rsid w:val="001C46CE"/>
    <w:rsid w:val="001C5B33"/>
    <w:rsid w:val="001C5C75"/>
    <w:rsid w:val="001D1C41"/>
    <w:rsid w:val="001D2894"/>
    <w:rsid w:val="001D594D"/>
    <w:rsid w:val="001D59C3"/>
    <w:rsid w:val="001D6456"/>
    <w:rsid w:val="001D65C7"/>
    <w:rsid w:val="001D7775"/>
    <w:rsid w:val="001D7EC2"/>
    <w:rsid w:val="001E059F"/>
    <w:rsid w:val="001E27C0"/>
    <w:rsid w:val="001E310C"/>
    <w:rsid w:val="001F1498"/>
    <w:rsid w:val="001F16EA"/>
    <w:rsid w:val="001F2024"/>
    <w:rsid w:val="001F3A78"/>
    <w:rsid w:val="001F4777"/>
    <w:rsid w:val="001F4E5E"/>
    <w:rsid w:val="001F4F70"/>
    <w:rsid w:val="001F75D2"/>
    <w:rsid w:val="001F79BD"/>
    <w:rsid w:val="0020173D"/>
    <w:rsid w:val="002055EE"/>
    <w:rsid w:val="00205783"/>
    <w:rsid w:val="00206CCD"/>
    <w:rsid w:val="0021188C"/>
    <w:rsid w:val="00212192"/>
    <w:rsid w:val="00212AC3"/>
    <w:rsid w:val="002176EF"/>
    <w:rsid w:val="00220D7D"/>
    <w:rsid w:val="00220D9E"/>
    <w:rsid w:val="0022416B"/>
    <w:rsid w:val="00225F6A"/>
    <w:rsid w:val="00227C00"/>
    <w:rsid w:val="00232958"/>
    <w:rsid w:val="00232BF3"/>
    <w:rsid w:val="002330BE"/>
    <w:rsid w:val="00233305"/>
    <w:rsid w:val="002377D0"/>
    <w:rsid w:val="00240529"/>
    <w:rsid w:val="0024586F"/>
    <w:rsid w:val="002459BF"/>
    <w:rsid w:val="00254115"/>
    <w:rsid w:val="00255725"/>
    <w:rsid w:val="00262B15"/>
    <w:rsid w:val="0026325A"/>
    <w:rsid w:val="00265475"/>
    <w:rsid w:val="00265CB3"/>
    <w:rsid w:val="002661F0"/>
    <w:rsid w:val="00266989"/>
    <w:rsid w:val="00266E9A"/>
    <w:rsid w:val="00267019"/>
    <w:rsid w:val="00273650"/>
    <w:rsid w:val="00275321"/>
    <w:rsid w:val="002756D7"/>
    <w:rsid w:val="00277CE7"/>
    <w:rsid w:val="00284A68"/>
    <w:rsid w:val="0028704C"/>
    <w:rsid w:val="002922D3"/>
    <w:rsid w:val="002951EE"/>
    <w:rsid w:val="002965A8"/>
    <w:rsid w:val="002A25EA"/>
    <w:rsid w:val="002A398F"/>
    <w:rsid w:val="002A39DD"/>
    <w:rsid w:val="002A7B53"/>
    <w:rsid w:val="002B0E61"/>
    <w:rsid w:val="002B13DD"/>
    <w:rsid w:val="002B1C80"/>
    <w:rsid w:val="002B3E21"/>
    <w:rsid w:val="002B4BD8"/>
    <w:rsid w:val="002B5EC7"/>
    <w:rsid w:val="002C035E"/>
    <w:rsid w:val="002C114A"/>
    <w:rsid w:val="002C1623"/>
    <w:rsid w:val="002C1947"/>
    <w:rsid w:val="002C398C"/>
    <w:rsid w:val="002C4040"/>
    <w:rsid w:val="002C5F44"/>
    <w:rsid w:val="002C64A5"/>
    <w:rsid w:val="002C676D"/>
    <w:rsid w:val="002C6F95"/>
    <w:rsid w:val="002D4584"/>
    <w:rsid w:val="002D525F"/>
    <w:rsid w:val="002F398F"/>
    <w:rsid w:val="002F3FC3"/>
    <w:rsid w:val="002F5DE8"/>
    <w:rsid w:val="00302470"/>
    <w:rsid w:val="00303643"/>
    <w:rsid w:val="003044EF"/>
    <w:rsid w:val="0030769E"/>
    <w:rsid w:val="00313593"/>
    <w:rsid w:val="00314BDA"/>
    <w:rsid w:val="00314C67"/>
    <w:rsid w:val="00316262"/>
    <w:rsid w:val="00317623"/>
    <w:rsid w:val="003178FA"/>
    <w:rsid w:val="003202A4"/>
    <w:rsid w:val="00321A3F"/>
    <w:rsid w:val="00323574"/>
    <w:rsid w:val="00323F6E"/>
    <w:rsid w:val="00323F95"/>
    <w:rsid w:val="00324554"/>
    <w:rsid w:val="00326DC0"/>
    <w:rsid w:val="0033110A"/>
    <w:rsid w:val="00333821"/>
    <w:rsid w:val="00336A8C"/>
    <w:rsid w:val="00340D6C"/>
    <w:rsid w:val="003431F3"/>
    <w:rsid w:val="00343D76"/>
    <w:rsid w:val="00344000"/>
    <w:rsid w:val="00350387"/>
    <w:rsid w:val="003512A5"/>
    <w:rsid w:val="0035249F"/>
    <w:rsid w:val="00354D6F"/>
    <w:rsid w:val="00361341"/>
    <w:rsid w:val="00363358"/>
    <w:rsid w:val="003637DB"/>
    <w:rsid w:val="00363C6A"/>
    <w:rsid w:val="00364F05"/>
    <w:rsid w:val="00366AC8"/>
    <w:rsid w:val="00366BD1"/>
    <w:rsid w:val="00370993"/>
    <w:rsid w:val="003715ED"/>
    <w:rsid w:val="0037182E"/>
    <w:rsid w:val="003740EC"/>
    <w:rsid w:val="003772A0"/>
    <w:rsid w:val="00377601"/>
    <w:rsid w:val="00381FE2"/>
    <w:rsid w:val="00382E46"/>
    <w:rsid w:val="003874FF"/>
    <w:rsid w:val="00391637"/>
    <w:rsid w:val="00391937"/>
    <w:rsid w:val="00395DF3"/>
    <w:rsid w:val="00396C83"/>
    <w:rsid w:val="003A0BCA"/>
    <w:rsid w:val="003A21CA"/>
    <w:rsid w:val="003A68E9"/>
    <w:rsid w:val="003A6B51"/>
    <w:rsid w:val="003A7B5F"/>
    <w:rsid w:val="003B0412"/>
    <w:rsid w:val="003B2DA5"/>
    <w:rsid w:val="003B4232"/>
    <w:rsid w:val="003B4D47"/>
    <w:rsid w:val="003B50E8"/>
    <w:rsid w:val="003B69C9"/>
    <w:rsid w:val="003B79CF"/>
    <w:rsid w:val="003C6567"/>
    <w:rsid w:val="003C79D3"/>
    <w:rsid w:val="003D0128"/>
    <w:rsid w:val="003D1937"/>
    <w:rsid w:val="003D1BD3"/>
    <w:rsid w:val="003D33D2"/>
    <w:rsid w:val="003D403B"/>
    <w:rsid w:val="003D65DA"/>
    <w:rsid w:val="003E0471"/>
    <w:rsid w:val="003E18A8"/>
    <w:rsid w:val="003E1B1F"/>
    <w:rsid w:val="003E5266"/>
    <w:rsid w:val="003F28E0"/>
    <w:rsid w:val="003F3FA9"/>
    <w:rsid w:val="003F511E"/>
    <w:rsid w:val="003F6ACE"/>
    <w:rsid w:val="0040006B"/>
    <w:rsid w:val="004004D5"/>
    <w:rsid w:val="00403038"/>
    <w:rsid w:val="004050EA"/>
    <w:rsid w:val="004055A1"/>
    <w:rsid w:val="0040672D"/>
    <w:rsid w:val="004072B0"/>
    <w:rsid w:val="00407B2E"/>
    <w:rsid w:val="00407E35"/>
    <w:rsid w:val="0041027D"/>
    <w:rsid w:val="00410D48"/>
    <w:rsid w:val="00411370"/>
    <w:rsid w:val="00411C69"/>
    <w:rsid w:val="00412E37"/>
    <w:rsid w:val="00417614"/>
    <w:rsid w:val="00422123"/>
    <w:rsid w:val="00422B07"/>
    <w:rsid w:val="00430590"/>
    <w:rsid w:val="004315FB"/>
    <w:rsid w:val="004338C7"/>
    <w:rsid w:val="0044262A"/>
    <w:rsid w:val="00443E9E"/>
    <w:rsid w:val="00445EA5"/>
    <w:rsid w:val="00446185"/>
    <w:rsid w:val="00446B04"/>
    <w:rsid w:val="004473FA"/>
    <w:rsid w:val="00452025"/>
    <w:rsid w:val="0045365D"/>
    <w:rsid w:val="00455FB7"/>
    <w:rsid w:val="00456936"/>
    <w:rsid w:val="00464E57"/>
    <w:rsid w:val="004658BF"/>
    <w:rsid w:val="00470468"/>
    <w:rsid w:val="00470EBF"/>
    <w:rsid w:val="0048356F"/>
    <w:rsid w:val="0048358B"/>
    <w:rsid w:val="00486A54"/>
    <w:rsid w:val="00487FC5"/>
    <w:rsid w:val="00490ADF"/>
    <w:rsid w:val="00492906"/>
    <w:rsid w:val="00494651"/>
    <w:rsid w:val="004A0261"/>
    <w:rsid w:val="004A0A5D"/>
    <w:rsid w:val="004A37A7"/>
    <w:rsid w:val="004A3A00"/>
    <w:rsid w:val="004A5510"/>
    <w:rsid w:val="004A77F5"/>
    <w:rsid w:val="004B07A0"/>
    <w:rsid w:val="004B12F3"/>
    <w:rsid w:val="004B1A24"/>
    <w:rsid w:val="004B1E6A"/>
    <w:rsid w:val="004C11CA"/>
    <w:rsid w:val="004C23BD"/>
    <w:rsid w:val="004C26D0"/>
    <w:rsid w:val="004C2EAB"/>
    <w:rsid w:val="004C41C1"/>
    <w:rsid w:val="004C4E20"/>
    <w:rsid w:val="004C5144"/>
    <w:rsid w:val="004C56F6"/>
    <w:rsid w:val="004C78B1"/>
    <w:rsid w:val="004D1260"/>
    <w:rsid w:val="004D3CEF"/>
    <w:rsid w:val="004D4E2B"/>
    <w:rsid w:val="004D6242"/>
    <w:rsid w:val="004D646C"/>
    <w:rsid w:val="004D6B29"/>
    <w:rsid w:val="004D7011"/>
    <w:rsid w:val="004D73A4"/>
    <w:rsid w:val="004E11BD"/>
    <w:rsid w:val="004E152E"/>
    <w:rsid w:val="004E254D"/>
    <w:rsid w:val="004E453F"/>
    <w:rsid w:val="004F0724"/>
    <w:rsid w:val="004F1992"/>
    <w:rsid w:val="004F1D18"/>
    <w:rsid w:val="004F3C57"/>
    <w:rsid w:val="004F40B5"/>
    <w:rsid w:val="004F42D8"/>
    <w:rsid w:val="004F4B5E"/>
    <w:rsid w:val="004F4C3F"/>
    <w:rsid w:val="004F6335"/>
    <w:rsid w:val="004F7F96"/>
    <w:rsid w:val="005025EF"/>
    <w:rsid w:val="00507062"/>
    <w:rsid w:val="0050722D"/>
    <w:rsid w:val="00513F39"/>
    <w:rsid w:val="005144F7"/>
    <w:rsid w:val="00516AC7"/>
    <w:rsid w:val="00517C65"/>
    <w:rsid w:val="005221EE"/>
    <w:rsid w:val="005231BF"/>
    <w:rsid w:val="00523D2F"/>
    <w:rsid w:val="00523EE9"/>
    <w:rsid w:val="00532538"/>
    <w:rsid w:val="00532E52"/>
    <w:rsid w:val="005342B5"/>
    <w:rsid w:val="00534698"/>
    <w:rsid w:val="00537022"/>
    <w:rsid w:val="00543112"/>
    <w:rsid w:val="005441F8"/>
    <w:rsid w:val="00547D56"/>
    <w:rsid w:val="005502BC"/>
    <w:rsid w:val="00550BDD"/>
    <w:rsid w:val="00551026"/>
    <w:rsid w:val="00553D17"/>
    <w:rsid w:val="00556741"/>
    <w:rsid w:val="00560605"/>
    <w:rsid w:val="00560C7B"/>
    <w:rsid w:val="00560D88"/>
    <w:rsid w:val="00561C32"/>
    <w:rsid w:val="005677C8"/>
    <w:rsid w:val="00567876"/>
    <w:rsid w:val="00567DBD"/>
    <w:rsid w:val="00567FBF"/>
    <w:rsid w:val="00571660"/>
    <w:rsid w:val="00571A2C"/>
    <w:rsid w:val="0057401C"/>
    <w:rsid w:val="00576D9D"/>
    <w:rsid w:val="00577260"/>
    <w:rsid w:val="00580D50"/>
    <w:rsid w:val="005823D8"/>
    <w:rsid w:val="00587E3B"/>
    <w:rsid w:val="0059179B"/>
    <w:rsid w:val="0059231B"/>
    <w:rsid w:val="00592EAA"/>
    <w:rsid w:val="00597AE4"/>
    <w:rsid w:val="005A2BA1"/>
    <w:rsid w:val="005A6AA5"/>
    <w:rsid w:val="005B0C93"/>
    <w:rsid w:val="005B6924"/>
    <w:rsid w:val="005B6EE8"/>
    <w:rsid w:val="005B72C7"/>
    <w:rsid w:val="005C03AA"/>
    <w:rsid w:val="005C0E4E"/>
    <w:rsid w:val="005C0FE3"/>
    <w:rsid w:val="005C1FCF"/>
    <w:rsid w:val="005C2D15"/>
    <w:rsid w:val="005C5303"/>
    <w:rsid w:val="005C530D"/>
    <w:rsid w:val="005C61CA"/>
    <w:rsid w:val="005C708A"/>
    <w:rsid w:val="005D026E"/>
    <w:rsid w:val="005D1493"/>
    <w:rsid w:val="005D2DBB"/>
    <w:rsid w:val="005D4C88"/>
    <w:rsid w:val="005D59A5"/>
    <w:rsid w:val="005D5D1A"/>
    <w:rsid w:val="005D5D6F"/>
    <w:rsid w:val="005D5FA7"/>
    <w:rsid w:val="005D65E1"/>
    <w:rsid w:val="005D7704"/>
    <w:rsid w:val="005E01E2"/>
    <w:rsid w:val="005E0C57"/>
    <w:rsid w:val="005E467A"/>
    <w:rsid w:val="005E4721"/>
    <w:rsid w:val="005F16BD"/>
    <w:rsid w:val="005F213F"/>
    <w:rsid w:val="005F3375"/>
    <w:rsid w:val="005F3643"/>
    <w:rsid w:val="005F5366"/>
    <w:rsid w:val="005F6227"/>
    <w:rsid w:val="005F676D"/>
    <w:rsid w:val="005F69CF"/>
    <w:rsid w:val="00607075"/>
    <w:rsid w:val="0061031B"/>
    <w:rsid w:val="006117AB"/>
    <w:rsid w:val="00611915"/>
    <w:rsid w:val="00611A16"/>
    <w:rsid w:val="0061235F"/>
    <w:rsid w:val="006154C1"/>
    <w:rsid w:val="0061550E"/>
    <w:rsid w:val="00615E22"/>
    <w:rsid w:val="006169D4"/>
    <w:rsid w:val="0061712A"/>
    <w:rsid w:val="00617A3C"/>
    <w:rsid w:val="006209BD"/>
    <w:rsid w:val="00625602"/>
    <w:rsid w:val="0062584B"/>
    <w:rsid w:val="00626F2A"/>
    <w:rsid w:val="006270C9"/>
    <w:rsid w:val="006272F0"/>
    <w:rsid w:val="0062735F"/>
    <w:rsid w:val="00633103"/>
    <w:rsid w:val="00633D6B"/>
    <w:rsid w:val="00634343"/>
    <w:rsid w:val="00634B2A"/>
    <w:rsid w:val="00634FD0"/>
    <w:rsid w:val="0063750D"/>
    <w:rsid w:val="0064055F"/>
    <w:rsid w:val="00640D55"/>
    <w:rsid w:val="00646000"/>
    <w:rsid w:val="0064733D"/>
    <w:rsid w:val="006536DE"/>
    <w:rsid w:val="00655A94"/>
    <w:rsid w:val="00663893"/>
    <w:rsid w:val="00665AEB"/>
    <w:rsid w:val="00671492"/>
    <w:rsid w:val="00673E60"/>
    <w:rsid w:val="00674369"/>
    <w:rsid w:val="00681A18"/>
    <w:rsid w:val="00681D60"/>
    <w:rsid w:val="00685790"/>
    <w:rsid w:val="00685E07"/>
    <w:rsid w:val="006913DF"/>
    <w:rsid w:val="00691A6B"/>
    <w:rsid w:val="00693DAE"/>
    <w:rsid w:val="00695EA8"/>
    <w:rsid w:val="0069709B"/>
    <w:rsid w:val="006A073F"/>
    <w:rsid w:val="006A0753"/>
    <w:rsid w:val="006A1963"/>
    <w:rsid w:val="006A2D49"/>
    <w:rsid w:val="006A3D59"/>
    <w:rsid w:val="006A41B6"/>
    <w:rsid w:val="006A5B1C"/>
    <w:rsid w:val="006A6E45"/>
    <w:rsid w:val="006B05BF"/>
    <w:rsid w:val="006B16C8"/>
    <w:rsid w:val="006B52C6"/>
    <w:rsid w:val="006B6600"/>
    <w:rsid w:val="006B7907"/>
    <w:rsid w:val="006C0784"/>
    <w:rsid w:val="006C2942"/>
    <w:rsid w:val="006C3B03"/>
    <w:rsid w:val="006C4A79"/>
    <w:rsid w:val="006C5746"/>
    <w:rsid w:val="006C5D74"/>
    <w:rsid w:val="006C7BA3"/>
    <w:rsid w:val="006D0AAC"/>
    <w:rsid w:val="006D257D"/>
    <w:rsid w:val="006D3B71"/>
    <w:rsid w:val="006D7A7D"/>
    <w:rsid w:val="006E1AB3"/>
    <w:rsid w:val="006E20B9"/>
    <w:rsid w:val="006E2972"/>
    <w:rsid w:val="006E2EDC"/>
    <w:rsid w:val="006E304D"/>
    <w:rsid w:val="006E55A6"/>
    <w:rsid w:val="006E643D"/>
    <w:rsid w:val="006F2891"/>
    <w:rsid w:val="006F37D7"/>
    <w:rsid w:val="006F6AC3"/>
    <w:rsid w:val="006F7A18"/>
    <w:rsid w:val="00701D1C"/>
    <w:rsid w:val="007024B9"/>
    <w:rsid w:val="0070348A"/>
    <w:rsid w:val="0070538F"/>
    <w:rsid w:val="00705730"/>
    <w:rsid w:val="00705959"/>
    <w:rsid w:val="007072A1"/>
    <w:rsid w:val="00713FA7"/>
    <w:rsid w:val="0071505C"/>
    <w:rsid w:val="007157D9"/>
    <w:rsid w:val="00717DA2"/>
    <w:rsid w:val="00720077"/>
    <w:rsid w:val="0072087A"/>
    <w:rsid w:val="0072337A"/>
    <w:rsid w:val="007308F5"/>
    <w:rsid w:val="00731E2F"/>
    <w:rsid w:val="00732D3C"/>
    <w:rsid w:val="007342D6"/>
    <w:rsid w:val="00736804"/>
    <w:rsid w:val="0073774E"/>
    <w:rsid w:val="00741BBE"/>
    <w:rsid w:val="00741BDB"/>
    <w:rsid w:val="00742797"/>
    <w:rsid w:val="00743A33"/>
    <w:rsid w:val="007453DF"/>
    <w:rsid w:val="0075166A"/>
    <w:rsid w:val="007524A3"/>
    <w:rsid w:val="0075545A"/>
    <w:rsid w:val="00756A55"/>
    <w:rsid w:val="00757FDE"/>
    <w:rsid w:val="00762491"/>
    <w:rsid w:val="007624BB"/>
    <w:rsid w:val="00762EA8"/>
    <w:rsid w:val="007642BF"/>
    <w:rsid w:val="007669BA"/>
    <w:rsid w:val="00766B4C"/>
    <w:rsid w:val="00772E32"/>
    <w:rsid w:val="0077617C"/>
    <w:rsid w:val="0077707B"/>
    <w:rsid w:val="00781ACE"/>
    <w:rsid w:val="007856D5"/>
    <w:rsid w:val="00786184"/>
    <w:rsid w:val="0078653F"/>
    <w:rsid w:val="0078742A"/>
    <w:rsid w:val="00787603"/>
    <w:rsid w:val="007928CE"/>
    <w:rsid w:val="00795D05"/>
    <w:rsid w:val="007A3149"/>
    <w:rsid w:val="007A4139"/>
    <w:rsid w:val="007A4815"/>
    <w:rsid w:val="007A4EEC"/>
    <w:rsid w:val="007A64B4"/>
    <w:rsid w:val="007A6F31"/>
    <w:rsid w:val="007A70F0"/>
    <w:rsid w:val="007B0FA7"/>
    <w:rsid w:val="007B171D"/>
    <w:rsid w:val="007B1A34"/>
    <w:rsid w:val="007B2420"/>
    <w:rsid w:val="007B368B"/>
    <w:rsid w:val="007B40E9"/>
    <w:rsid w:val="007B4D85"/>
    <w:rsid w:val="007B5368"/>
    <w:rsid w:val="007C2707"/>
    <w:rsid w:val="007C3728"/>
    <w:rsid w:val="007C40C5"/>
    <w:rsid w:val="007C56BA"/>
    <w:rsid w:val="007C5BE0"/>
    <w:rsid w:val="007C5FC6"/>
    <w:rsid w:val="007C7CAF"/>
    <w:rsid w:val="007D358E"/>
    <w:rsid w:val="007D4120"/>
    <w:rsid w:val="007D5E94"/>
    <w:rsid w:val="007E1385"/>
    <w:rsid w:val="007E4891"/>
    <w:rsid w:val="007E518B"/>
    <w:rsid w:val="007E52AC"/>
    <w:rsid w:val="007E64C3"/>
    <w:rsid w:val="007E7C4F"/>
    <w:rsid w:val="007F12D0"/>
    <w:rsid w:val="007F2428"/>
    <w:rsid w:val="007F51D1"/>
    <w:rsid w:val="008000C1"/>
    <w:rsid w:val="00800B91"/>
    <w:rsid w:val="00802A80"/>
    <w:rsid w:val="0080324A"/>
    <w:rsid w:val="00803AF7"/>
    <w:rsid w:val="00805528"/>
    <w:rsid w:val="00810F6A"/>
    <w:rsid w:val="00817B25"/>
    <w:rsid w:val="00820FE9"/>
    <w:rsid w:val="008224DC"/>
    <w:rsid w:val="00830776"/>
    <w:rsid w:val="0083518C"/>
    <w:rsid w:val="0083539E"/>
    <w:rsid w:val="00836A31"/>
    <w:rsid w:val="00837849"/>
    <w:rsid w:val="008403CE"/>
    <w:rsid w:val="00840A1A"/>
    <w:rsid w:val="008453A4"/>
    <w:rsid w:val="00846CBE"/>
    <w:rsid w:val="008478AB"/>
    <w:rsid w:val="00852E2A"/>
    <w:rsid w:val="00853F98"/>
    <w:rsid w:val="0085433D"/>
    <w:rsid w:val="0085514D"/>
    <w:rsid w:val="00855FD1"/>
    <w:rsid w:val="0086335A"/>
    <w:rsid w:val="008708AC"/>
    <w:rsid w:val="008709FA"/>
    <w:rsid w:val="0087234E"/>
    <w:rsid w:val="00872E5C"/>
    <w:rsid w:val="00874E49"/>
    <w:rsid w:val="0087531A"/>
    <w:rsid w:val="0087654A"/>
    <w:rsid w:val="00882F37"/>
    <w:rsid w:val="00883E7F"/>
    <w:rsid w:val="008859B4"/>
    <w:rsid w:val="00886684"/>
    <w:rsid w:val="00887307"/>
    <w:rsid w:val="00887E51"/>
    <w:rsid w:val="008915AA"/>
    <w:rsid w:val="008917FD"/>
    <w:rsid w:val="00895C18"/>
    <w:rsid w:val="00896B9A"/>
    <w:rsid w:val="008A1B5F"/>
    <w:rsid w:val="008B0A4C"/>
    <w:rsid w:val="008B1BEC"/>
    <w:rsid w:val="008B333C"/>
    <w:rsid w:val="008B39F1"/>
    <w:rsid w:val="008B7D9E"/>
    <w:rsid w:val="008C1CBF"/>
    <w:rsid w:val="008C4D57"/>
    <w:rsid w:val="008C5ACD"/>
    <w:rsid w:val="008D0FD9"/>
    <w:rsid w:val="008D1D63"/>
    <w:rsid w:val="008D2D2F"/>
    <w:rsid w:val="008D5036"/>
    <w:rsid w:val="008D634E"/>
    <w:rsid w:val="008E0443"/>
    <w:rsid w:val="008E0AB3"/>
    <w:rsid w:val="008E0AEF"/>
    <w:rsid w:val="008E113A"/>
    <w:rsid w:val="008E1BAE"/>
    <w:rsid w:val="008E2B6E"/>
    <w:rsid w:val="008E4CBE"/>
    <w:rsid w:val="008E519D"/>
    <w:rsid w:val="008E7C9C"/>
    <w:rsid w:val="008F35CC"/>
    <w:rsid w:val="008F3DB1"/>
    <w:rsid w:val="008F6DEE"/>
    <w:rsid w:val="00901003"/>
    <w:rsid w:val="009037E8"/>
    <w:rsid w:val="00903AA2"/>
    <w:rsid w:val="00903EEA"/>
    <w:rsid w:val="00904536"/>
    <w:rsid w:val="00904781"/>
    <w:rsid w:val="00907CB0"/>
    <w:rsid w:val="00910270"/>
    <w:rsid w:val="00910AA6"/>
    <w:rsid w:val="009116B4"/>
    <w:rsid w:val="00912C16"/>
    <w:rsid w:val="009149AC"/>
    <w:rsid w:val="00915ABE"/>
    <w:rsid w:val="0091778B"/>
    <w:rsid w:val="00921683"/>
    <w:rsid w:val="00923432"/>
    <w:rsid w:val="00925884"/>
    <w:rsid w:val="00926F14"/>
    <w:rsid w:val="00930D0C"/>
    <w:rsid w:val="00931A26"/>
    <w:rsid w:val="009333FF"/>
    <w:rsid w:val="0093347B"/>
    <w:rsid w:val="00933BDA"/>
    <w:rsid w:val="00934EF4"/>
    <w:rsid w:val="00935876"/>
    <w:rsid w:val="00936E4F"/>
    <w:rsid w:val="0094296B"/>
    <w:rsid w:val="00942D28"/>
    <w:rsid w:val="0094424C"/>
    <w:rsid w:val="009442BA"/>
    <w:rsid w:val="0095117A"/>
    <w:rsid w:val="00952067"/>
    <w:rsid w:val="00953CF3"/>
    <w:rsid w:val="009545AE"/>
    <w:rsid w:val="00954934"/>
    <w:rsid w:val="009554D0"/>
    <w:rsid w:val="00955BAC"/>
    <w:rsid w:val="00960988"/>
    <w:rsid w:val="009637CE"/>
    <w:rsid w:val="00964F3F"/>
    <w:rsid w:val="0096591B"/>
    <w:rsid w:val="00965C45"/>
    <w:rsid w:val="00967EC9"/>
    <w:rsid w:val="0097197D"/>
    <w:rsid w:val="009725F9"/>
    <w:rsid w:val="00972963"/>
    <w:rsid w:val="0097379A"/>
    <w:rsid w:val="0097724B"/>
    <w:rsid w:val="0097793A"/>
    <w:rsid w:val="00983248"/>
    <w:rsid w:val="0098411F"/>
    <w:rsid w:val="0098598E"/>
    <w:rsid w:val="009870D8"/>
    <w:rsid w:val="009907D6"/>
    <w:rsid w:val="00990880"/>
    <w:rsid w:val="009A2D68"/>
    <w:rsid w:val="009A6D3B"/>
    <w:rsid w:val="009B18BE"/>
    <w:rsid w:val="009B4977"/>
    <w:rsid w:val="009B6324"/>
    <w:rsid w:val="009B6F86"/>
    <w:rsid w:val="009B7DF1"/>
    <w:rsid w:val="009C028A"/>
    <w:rsid w:val="009C04B9"/>
    <w:rsid w:val="009C1A62"/>
    <w:rsid w:val="009C1CBE"/>
    <w:rsid w:val="009C3785"/>
    <w:rsid w:val="009C4202"/>
    <w:rsid w:val="009C54E0"/>
    <w:rsid w:val="009C77CF"/>
    <w:rsid w:val="009D0FAE"/>
    <w:rsid w:val="009D293E"/>
    <w:rsid w:val="009D3544"/>
    <w:rsid w:val="009D54CA"/>
    <w:rsid w:val="009E4485"/>
    <w:rsid w:val="009E46E4"/>
    <w:rsid w:val="009E7CC5"/>
    <w:rsid w:val="009F3279"/>
    <w:rsid w:val="009F71D3"/>
    <w:rsid w:val="009F7FC3"/>
    <w:rsid w:val="00A0174A"/>
    <w:rsid w:val="00A02FCE"/>
    <w:rsid w:val="00A06332"/>
    <w:rsid w:val="00A10351"/>
    <w:rsid w:val="00A12C10"/>
    <w:rsid w:val="00A153D2"/>
    <w:rsid w:val="00A16B5F"/>
    <w:rsid w:val="00A16B95"/>
    <w:rsid w:val="00A17EDA"/>
    <w:rsid w:val="00A21393"/>
    <w:rsid w:val="00A225E6"/>
    <w:rsid w:val="00A226C3"/>
    <w:rsid w:val="00A24F34"/>
    <w:rsid w:val="00A303C5"/>
    <w:rsid w:val="00A423F7"/>
    <w:rsid w:val="00A42F53"/>
    <w:rsid w:val="00A4379B"/>
    <w:rsid w:val="00A44625"/>
    <w:rsid w:val="00A44C9E"/>
    <w:rsid w:val="00A514E2"/>
    <w:rsid w:val="00A52984"/>
    <w:rsid w:val="00A52C88"/>
    <w:rsid w:val="00A542EF"/>
    <w:rsid w:val="00A5572A"/>
    <w:rsid w:val="00A564B1"/>
    <w:rsid w:val="00A57624"/>
    <w:rsid w:val="00A5770E"/>
    <w:rsid w:val="00A64DFE"/>
    <w:rsid w:val="00A71135"/>
    <w:rsid w:val="00A7749C"/>
    <w:rsid w:val="00A77EB8"/>
    <w:rsid w:val="00A8214F"/>
    <w:rsid w:val="00A829DD"/>
    <w:rsid w:val="00A82C4C"/>
    <w:rsid w:val="00A83AB3"/>
    <w:rsid w:val="00A87AFC"/>
    <w:rsid w:val="00A91CB8"/>
    <w:rsid w:val="00A91F67"/>
    <w:rsid w:val="00A93184"/>
    <w:rsid w:val="00A9429F"/>
    <w:rsid w:val="00A949E5"/>
    <w:rsid w:val="00A954A4"/>
    <w:rsid w:val="00A95751"/>
    <w:rsid w:val="00A97085"/>
    <w:rsid w:val="00A97DA7"/>
    <w:rsid w:val="00AA093C"/>
    <w:rsid w:val="00AA1FEB"/>
    <w:rsid w:val="00AA47A7"/>
    <w:rsid w:val="00AA49A6"/>
    <w:rsid w:val="00AA771C"/>
    <w:rsid w:val="00AB14AD"/>
    <w:rsid w:val="00AB3366"/>
    <w:rsid w:val="00AB44AA"/>
    <w:rsid w:val="00AB5C83"/>
    <w:rsid w:val="00AB5E45"/>
    <w:rsid w:val="00AB6E10"/>
    <w:rsid w:val="00AB7C70"/>
    <w:rsid w:val="00AC0941"/>
    <w:rsid w:val="00AC175B"/>
    <w:rsid w:val="00AC1A2C"/>
    <w:rsid w:val="00AC5AB8"/>
    <w:rsid w:val="00AC5FEE"/>
    <w:rsid w:val="00AC601A"/>
    <w:rsid w:val="00AD06C9"/>
    <w:rsid w:val="00AD0718"/>
    <w:rsid w:val="00AE02A0"/>
    <w:rsid w:val="00AE1CEF"/>
    <w:rsid w:val="00AE2C0B"/>
    <w:rsid w:val="00AE3339"/>
    <w:rsid w:val="00AE3DE2"/>
    <w:rsid w:val="00AE4B8C"/>
    <w:rsid w:val="00AF1E51"/>
    <w:rsid w:val="00AF4A42"/>
    <w:rsid w:val="00AF7570"/>
    <w:rsid w:val="00B02EF3"/>
    <w:rsid w:val="00B0395F"/>
    <w:rsid w:val="00B03CA1"/>
    <w:rsid w:val="00B058F8"/>
    <w:rsid w:val="00B05A87"/>
    <w:rsid w:val="00B2186D"/>
    <w:rsid w:val="00B23AC0"/>
    <w:rsid w:val="00B2446B"/>
    <w:rsid w:val="00B245B8"/>
    <w:rsid w:val="00B26866"/>
    <w:rsid w:val="00B30C7B"/>
    <w:rsid w:val="00B320FE"/>
    <w:rsid w:val="00B32671"/>
    <w:rsid w:val="00B33793"/>
    <w:rsid w:val="00B34C1B"/>
    <w:rsid w:val="00B36519"/>
    <w:rsid w:val="00B371F7"/>
    <w:rsid w:val="00B37911"/>
    <w:rsid w:val="00B37925"/>
    <w:rsid w:val="00B4134C"/>
    <w:rsid w:val="00B43ABD"/>
    <w:rsid w:val="00B458B0"/>
    <w:rsid w:val="00B46211"/>
    <w:rsid w:val="00B47354"/>
    <w:rsid w:val="00B477A0"/>
    <w:rsid w:val="00B50AE9"/>
    <w:rsid w:val="00B53B4A"/>
    <w:rsid w:val="00B53F50"/>
    <w:rsid w:val="00B55BF7"/>
    <w:rsid w:val="00B575EB"/>
    <w:rsid w:val="00B60670"/>
    <w:rsid w:val="00B63131"/>
    <w:rsid w:val="00B659E6"/>
    <w:rsid w:val="00B67104"/>
    <w:rsid w:val="00B6767D"/>
    <w:rsid w:val="00B73EEC"/>
    <w:rsid w:val="00B744AC"/>
    <w:rsid w:val="00B74C3A"/>
    <w:rsid w:val="00B754E2"/>
    <w:rsid w:val="00B801AE"/>
    <w:rsid w:val="00B80460"/>
    <w:rsid w:val="00B8273F"/>
    <w:rsid w:val="00B82A2F"/>
    <w:rsid w:val="00B850D9"/>
    <w:rsid w:val="00B861FE"/>
    <w:rsid w:val="00B95C6C"/>
    <w:rsid w:val="00BA011E"/>
    <w:rsid w:val="00BA1CB8"/>
    <w:rsid w:val="00BA2297"/>
    <w:rsid w:val="00BA3847"/>
    <w:rsid w:val="00BA6093"/>
    <w:rsid w:val="00BA7C48"/>
    <w:rsid w:val="00BB28A9"/>
    <w:rsid w:val="00BB529A"/>
    <w:rsid w:val="00BB579F"/>
    <w:rsid w:val="00BC13BC"/>
    <w:rsid w:val="00BC1620"/>
    <w:rsid w:val="00BC58FB"/>
    <w:rsid w:val="00BC5DFA"/>
    <w:rsid w:val="00BC7DEA"/>
    <w:rsid w:val="00BD36CC"/>
    <w:rsid w:val="00BD706A"/>
    <w:rsid w:val="00BD7D8E"/>
    <w:rsid w:val="00BE081C"/>
    <w:rsid w:val="00BE1F6D"/>
    <w:rsid w:val="00BE299C"/>
    <w:rsid w:val="00BE3E13"/>
    <w:rsid w:val="00BE4F59"/>
    <w:rsid w:val="00BE579B"/>
    <w:rsid w:val="00BE736F"/>
    <w:rsid w:val="00BF0469"/>
    <w:rsid w:val="00BF461A"/>
    <w:rsid w:val="00BF4CAF"/>
    <w:rsid w:val="00BF503D"/>
    <w:rsid w:val="00BF5725"/>
    <w:rsid w:val="00C01E5D"/>
    <w:rsid w:val="00C041E1"/>
    <w:rsid w:val="00C12B45"/>
    <w:rsid w:val="00C12BDB"/>
    <w:rsid w:val="00C20ED7"/>
    <w:rsid w:val="00C22DC9"/>
    <w:rsid w:val="00C2338C"/>
    <w:rsid w:val="00C245F4"/>
    <w:rsid w:val="00C31784"/>
    <w:rsid w:val="00C31CD6"/>
    <w:rsid w:val="00C31DE3"/>
    <w:rsid w:val="00C3270E"/>
    <w:rsid w:val="00C330DB"/>
    <w:rsid w:val="00C34893"/>
    <w:rsid w:val="00C35AA8"/>
    <w:rsid w:val="00C35F8B"/>
    <w:rsid w:val="00C37FE9"/>
    <w:rsid w:val="00C4015D"/>
    <w:rsid w:val="00C430EF"/>
    <w:rsid w:val="00C46EC3"/>
    <w:rsid w:val="00C50A8C"/>
    <w:rsid w:val="00C51A9F"/>
    <w:rsid w:val="00C55F33"/>
    <w:rsid w:val="00C61542"/>
    <w:rsid w:val="00C61930"/>
    <w:rsid w:val="00C63382"/>
    <w:rsid w:val="00C65F17"/>
    <w:rsid w:val="00C73D75"/>
    <w:rsid w:val="00C747C6"/>
    <w:rsid w:val="00C75A39"/>
    <w:rsid w:val="00C84735"/>
    <w:rsid w:val="00C84A2A"/>
    <w:rsid w:val="00C86529"/>
    <w:rsid w:val="00C9256B"/>
    <w:rsid w:val="00C949D6"/>
    <w:rsid w:val="00C952F6"/>
    <w:rsid w:val="00C95B54"/>
    <w:rsid w:val="00C965E4"/>
    <w:rsid w:val="00C96E7D"/>
    <w:rsid w:val="00C9779D"/>
    <w:rsid w:val="00CA46F2"/>
    <w:rsid w:val="00CA508E"/>
    <w:rsid w:val="00CA5735"/>
    <w:rsid w:val="00CB0313"/>
    <w:rsid w:val="00CB0E3F"/>
    <w:rsid w:val="00CB2CB6"/>
    <w:rsid w:val="00CB2DB2"/>
    <w:rsid w:val="00CB5178"/>
    <w:rsid w:val="00CB6059"/>
    <w:rsid w:val="00CB60CE"/>
    <w:rsid w:val="00CB75B2"/>
    <w:rsid w:val="00CC2B2D"/>
    <w:rsid w:val="00CC2D01"/>
    <w:rsid w:val="00CC478A"/>
    <w:rsid w:val="00CC47D8"/>
    <w:rsid w:val="00CC4846"/>
    <w:rsid w:val="00CC52B0"/>
    <w:rsid w:val="00CD1E95"/>
    <w:rsid w:val="00CD2B5E"/>
    <w:rsid w:val="00CD3272"/>
    <w:rsid w:val="00CD3FFE"/>
    <w:rsid w:val="00CD454D"/>
    <w:rsid w:val="00CD5F1A"/>
    <w:rsid w:val="00CE0AFF"/>
    <w:rsid w:val="00CE156D"/>
    <w:rsid w:val="00CE1B60"/>
    <w:rsid w:val="00CE3282"/>
    <w:rsid w:val="00CE3CC7"/>
    <w:rsid w:val="00CE46E0"/>
    <w:rsid w:val="00CE5158"/>
    <w:rsid w:val="00CE7B2E"/>
    <w:rsid w:val="00CF036D"/>
    <w:rsid w:val="00CF0FD5"/>
    <w:rsid w:val="00CF3CBA"/>
    <w:rsid w:val="00CF4BE7"/>
    <w:rsid w:val="00CF4F38"/>
    <w:rsid w:val="00CF6BF1"/>
    <w:rsid w:val="00CF6D14"/>
    <w:rsid w:val="00CF766C"/>
    <w:rsid w:val="00D01995"/>
    <w:rsid w:val="00D02C5F"/>
    <w:rsid w:val="00D04A4C"/>
    <w:rsid w:val="00D05EB5"/>
    <w:rsid w:val="00D10371"/>
    <w:rsid w:val="00D12C3D"/>
    <w:rsid w:val="00D21CA1"/>
    <w:rsid w:val="00D22ACE"/>
    <w:rsid w:val="00D24746"/>
    <w:rsid w:val="00D27072"/>
    <w:rsid w:val="00D30CE4"/>
    <w:rsid w:val="00D35E56"/>
    <w:rsid w:val="00D412C0"/>
    <w:rsid w:val="00D43F81"/>
    <w:rsid w:val="00D44CA8"/>
    <w:rsid w:val="00D4543E"/>
    <w:rsid w:val="00D462D0"/>
    <w:rsid w:val="00D46ABA"/>
    <w:rsid w:val="00D46DC9"/>
    <w:rsid w:val="00D5069D"/>
    <w:rsid w:val="00D5108D"/>
    <w:rsid w:val="00D51535"/>
    <w:rsid w:val="00D51F7D"/>
    <w:rsid w:val="00D52035"/>
    <w:rsid w:val="00D52E46"/>
    <w:rsid w:val="00D548CD"/>
    <w:rsid w:val="00D5741B"/>
    <w:rsid w:val="00D57C2F"/>
    <w:rsid w:val="00D6022F"/>
    <w:rsid w:val="00D612C7"/>
    <w:rsid w:val="00D61C20"/>
    <w:rsid w:val="00D626D4"/>
    <w:rsid w:val="00D62A05"/>
    <w:rsid w:val="00D62B38"/>
    <w:rsid w:val="00D67287"/>
    <w:rsid w:val="00D6755C"/>
    <w:rsid w:val="00D72952"/>
    <w:rsid w:val="00D7309D"/>
    <w:rsid w:val="00D73EB4"/>
    <w:rsid w:val="00D747A9"/>
    <w:rsid w:val="00D74EF9"/>
    <w:rsid w:val="00D807E1"/>
    <w:rsid w:val="00D81F01"/>
    <w:rsid w:val="00D8412B"/>
    <w:rsid w:val="00D85FAF"/>
    <w:rsid w:val="00D86611"/>
    <w:rsid w:val="00D873A8"/>
    <w:rsid w:val="00D93533"/>
    <w:rsid w:val="00DA0602"/>
    <w:rsid w:val="00DA17A3"/>
    <w:rsid w:val="00DA17AA"/>
    <w:rsid w:val="00DA4B0B"/>
    <w:rsid w:val="00DA6E2C"/>
    <w:rsid w:val="00DA71DC"/>
    <w:rsid w:val="00DA7782"/>
    <w:rsid w:val="00DB0451"/>
    <w:rsid w:val="00DB1ABC"/>
    <w:rsid w:val="00DB43AE"/>
    <w:rsid w:val="00DB5DBB"/>
    <w:rsid w:val="00DC257E"/>
    <w:rsid w:val="00DC4079"/>
    <w:rsid w:val="00DC5856"/>
    <w:rsid w:val="00DC65E7"/>
    <w:rsid w:val="00DD0712"/>
    <w:rsid w:val="00DD2652"/>
    <w:rsid w:val="00DD3E93"/>
    <w:rsid w:val="00DD5DAB"/>
    <w:rsid w:val="00DD7877"/>
    <w:rsid w:val="00DE464A"/>
    <w:rsid w:val="00DE5524"/>
    <w:rsid w:val="00DF1378"/>
    <w:rsid w:val="00DF21B3"/>
    <w:rsid w:val="00DF257E"/>
    <w:rsid w:val="00DF2AB2"/>
    <w:rsid w:val="00DF4694"/>
    <w:rsid w:val="00DF50EC"/>
    <w:rsid w:val="00DF5352"/>
    <w:rsid w:val="00DF6466"/>
    <w:rsid w:val="00DF66CC"/>
    <w:rsid w:val="00DF7EFE"/>
    <w:rsid w:val="00E043D5"/>
    <w:rsid w:val="00E06413"/>
    <w:rsid w:val="00E10579"/>
    <w:rsid w:val="00E1078E"/>
    <w:rsid w:val="00E107A6"/>
    <w:rsid w:val="00E11305"/>
    <w:rsid w:val="00E11A42"/>
    <w:rsid w:val="00E12C2A"/>
    <w:rsid w:val="00E15D40"/>
    <w:rsid w:val="00E176B5"/>
    <w:rsid w:val="00E2019B"/>
    <w:rsid w:val="00E20BB7"/>
    <w:rsid w:val="00E2151F"/>
    <w:rsid w:val="00E21CC1"/>
    <w:rsid w:val="00E2298B"/>
    <w:rsid w:val="00E23C2C"/>
    <w:rsid w:val="00E248B1"/>
    <w:rsid w:val="00E25C09"/>
    <w:rsid w:val="00E31800"/>
    <w:rsid w:val="00E31969"/>
    <w:rsid w:val="00E3316F"/>
    <w:rsid w:val="00E344EC"/>
    <w:rsid w:val="00E35038"/>
    <w:rsid w:val="00E351C5"/>
    <w:rsid w:val="00E354FF"/>
    <w:rsid w:val="00E37460"/>
    <w:rsid w:val="00E37DA2"/>
    <w:rsid w:val="00E41CFC"/>
    <w:rsid w:val="00E42F19"/>
    <w:rsid w:val="00E45605"/>
    <w:rsid w:val="00E46652"/>
    <w:rsid w:val="00E47819"/>
    <w:rsid w:val="00E5377A"/>
    <w:rsid w:val="00E53791"/>
    <w:rsid w:val="00E55EDC"/>
    <w:rsid w:val="00E5699B"/>
    <w:rsid w:val="00E601F5"/>
    <w:rsid w:val="00E64828"/>
    <w:rsid w:val="00E67BD2"/>
    <w:rsid w:val="00E71144"/>
    <w:rsid w:val="00E721A3"/>
    <w:rsid w:val="00E72E91"/>
    <w:rsid w:val="00E7428E"/>
    <w:rsid w:val="00E8435D"/>
    <w:rsid w:val="00E84F11"/>
    <w:rsid w:val="00E85FB6"/>
    <w:rsid w:val="00E861E7"/>
    <w:rsid w:val="00E8687D"/>
    <w:rsid w:val="00E93936"/>
    <w:rsid w:val="00EA5024"/>
    <w:rsid w:val="00EA6148"/>
    <w:rsid w:val="00EA69FD"/>
    <w:rsid w:val="00EA7B9A"/>
    <w:rsid w:val="00EA7E7F"/>
    <w:rsid w:val="00EB2722"/>
    <w:rsid w:val="00EB4C29"/>
    <w:rsid w:val="00EB4F83"/>
    <w:rsid w:val="00EB562F"/>
    <w:rsid w:val="00EB61FB"/>
    <w:rsid w:val="00EC19BE"/>
    <w:rsid w:val="00EC1E03"/>
    <w:rsid w:val="00EC1F27"/>
    <w:rsid w:val="00ED0631"/>
    <w:rsid w:val="00ED0771"/>
    <w:rsid w:val="00ED3002"/>
    <w:rsid w:val="00ED3AEE"/>
    <w:rsid w:val="00ED7615"/>
    <w:rsid w:val="00EE0C42"/>
    <w:rsid w:val="00EE12E4"/>
    <w:rsid w:val="00EE1B01"/>
    <w:rsid w:val="00EE3955"/>
    <w:rsid w:val="00EE42F1"/>
    <w:rsid w:val="00EE431B"/>
    <w:rsid w:val="00EE43B8"/>
    <w:rsid w:val="00EE43FF"/>
    <w:rsid w:val="00EE4602"/>
    <w:rsid w:val="00EE5946"/>
    <w:rsid w:val="00EE6277"/>
    <w:rsid w:val="00EE7030"/>
    <w:rsid w:val="00EE79F3"/>
    <w:rsid w:val="00EE7B08"/>
    <w:rsid w:val="00EF013D"/>
    <w:rsid w:val="00EF01B7"/>
    <w:rsid w:val="00EF0F0D"/>
    <w:rsid w:val="00EF33AF"/>
    <w:rsid w:val="00EF36BA"/>
    <w:rsid w:val="00EF41BC"/>
    <w:rsid w:val="00F0518A"/>
    <w:rsid w:val="00F053B1"/>
    <w:rsid w:val="00F06F7F"/>
    <w:rsid w:val="00F17162"/>
    <w:rsid w:val="00F17C27"/>
    <w:rsid w:val="00F24F71"/>
    <w:rsid w:val="00F2533C"/>
    <w:rsid w:val="00F25E15"/>
    <w:rsid w:val="00F2659A"/>
    <w:rsid w:val="00F2725B"/>
    <w:rsid w:val="00F31DAF"/>
    <w:rsid w:val="00F32367"/>
    <w:rsid w:val="00F35A51"/>
    <w:rsid w:val="00F425AC"/>
    <w:rsid w:val="00F4383B"/>
    <w:rsid w:val="00F46631"/>
    <w:rsid w:val="00F47D2F"/>
    <w:rsid w:val="00F504B7"/>
    <w:rsid w:val="00F50761"/>
    <w:rsid w:val="00F550F9"/>
    <w:rsid w:val="00F55158"/>
    <w:rsid w:val="00F55303"/>
    <w:rsid w:val="00F56E22"/>
    <w:rsid w:val="00F62229"/>
    <w:rsid w:val="00F62FA5"/>
    <w:rsid w:val="00F63955"/>
    <w:rsid w:val="00F6653B"/>
    <w:rsid w:val="00F71786"/>
    <w:rsid w:val="00F7419B"/>
    <w:rsid w:val="00F75E1F"/>
    <w:rsid w:val="00F75F2D"/>
    <w:rsid w:val="00F82B18"/>
    <w:rsid w:val="00F83C18"/>
    <w:rsid w:val="00F84804"/>
    <w:rsid w:val="00F84E02"/>
    <w:rsid w:val="00F85724"/>
    <w:rsid w:val="00F8694A"/>
    <w:rsid w:val="00F86AF7"/>
    <w:rsid w:val="00F878F1"/>
    <w:rsid w:val="00F9202D"/>
    <w:rsid w:val="00F92CCE"/>
    <w:rsid w:val="00F95909"/>
    <w:rsid w:val="00F96A05"/>
    <w:rsid w:val="00F9773A"/>
    <w:rsid w:val="00F97E67"/>
    <w:rsid w:val="00FA0D4A"/>
    <w:rsid w:val="00FA4503"/>
    <w:rsid w:val="00FA4964"/>
    <w:rsid w:val="00FA4FA1"/>
    <w:rsid w:val="00FA5B7C"/>
    <w:rsid w:val="00FA73BA"/>
    <w:rsid w:val="00FB07D2"/>
    <w:rsid w:val="00FB1A10"/>
    <w:rsid w:val="00FB1E5C"/>
    <w:rsid w:val="00FB2507"/>
    <w:rsid w:val="00FB4344"/>
    <w:rsid w:val="00FB51ED"/>
    <w:rsid w:val="00FB7AE6"/>
    <w:rsid w:val="00FB7D94"/>
    <w:rsid w:val="00FC19B8"/>
    <w:rsid w:val="00FC46AE"/>
    <w:rsid w:val="00FC4DF7"/>
    <w:rsid w:val="00FC7E75"/>
    <w:rsid w:val="00FD1EFB"/>
    <w:rsid w:val="00FD36AB"/>
    <w:rsid w:val="00FD4E89"/>
    <w:rsid w:val="00FD5A3F"/>
    <w:rsid w:val="00FD6E98"/>
    <w:rsid w:val="00FE03C5"/>
    <w:rsid w:val="00FE09DC"/>
    <w:rsid w:val="00FE25AD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49B83"/>
  <w15:docId w15:val="{E5384642-CD80-4388-9CC1-C887F6B1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Mata</a:t>
            </a:r>
            <a:r>
              <a:rPr lang="en-US" baseline="0"/>
              <a:t> Kuliah Geologi Teknik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strRef>
              <c:f>Sheet1!$H$20</c:f>
              <c:strCache>
                <c:ptCount val="1"/>
                <c:pt idx="0">
                  <c:v>UT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Sheet1!$H$21:$H$25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DD-4826-BF92-95D36699BDCD}"/>
            </c:ext>
          </c:extLst>
        </c:ser>
        <c:ser>
          <c:idx val="1"/>
          <c:order val="1"/>
          <c:tx>
            <c:strRef>
              <c:f>Sheet1!$I$20</c:f>
              <c:strCache>
                <c:ptCount val="1"/>
                <c:pt idx="0">
                  <c:v>UA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Sheet1!$I$21:$I$25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DD-4826-BF92-95D36699BDCD}"/>
            </c:ext>
          </c:extLst>
        </c:ser>
        <c:ser>
          <c:idx val="2"/>
          <c:order val="2"/>
          <c:tx>
            <c:strRef>
              <c:f>Sheet1!$J$20</c:f>
              <c:strCache>
                <c:ptCount val="1"/>
                <c:pt idx="0">
                  <c:v>T/ K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Sheet1!$J$21:$J$25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14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DD-4826-BF92-95D36699BDCD}"/>
            </c:ext>
          </c:extLst>
        </c:ser>
        <c:ser>
          <c:idx val="3"/>
          <c:order val="3"/>
          <c:tx>
            <c:strRef>
              <c:f>Sheet1!$K$20</c:f>
              <c:strCache>
                <c:ptCount val="1"/>
                <c:pt idx="0">
                  <c:v>L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Sheet1!$K$21:$K$25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DD-4826-BF92-95D36699B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969408"/>
        <c:axId val="47970944"/>
      </c:radarChart>
      <c:catAx>
        <c:axId val="47969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70944"/>
        <c:crosses val="autoZero"/>
        <c:auto val="1"/>
        <c:lblAlgn val="ctr"/>
        <c:lblOffset val="100"/>
        <c:noMultiLvlLbl val="0"/>
      </c:catAx>
      <c:valAx>
        <c:axId val="47970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69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200325160676668"/>
          <c:y val="0.65414224263633702"/>
          <c:w val="0.15763746855600072"/>
          <c:h val="0.312502187226596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3741E-C1B1-4E5B-9E56-76D83F60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 Mata Kuliah</vt:lpstr>
    </vt:vector>
  </TitlesOfParts>
  <Company>Geological Engineering Dept.</Company>
  <LinksUpToDate>false</LinksUpToDate>
  <CharactersWithSpaces>13874</CharactersWithSpaces>
  <SharedDoc>false</SharedDoc>
  <HLinks>
    <vt:vector size="54" baseType="variant">
      <vt:variant>
        <vt:i4>786518</vt:i4>
      </vt:variant>
      <vt:variant>
        <vt:i4>24</vt:i4>
      </vt:variant>
      <vt:variant>
        <vt:i4>0</vt:i4>
      </vt:variant>
      <vt:variant>
        <vt:i4>5</vt:i4>
      </vt:variant>
      <vt:variant>
        <vt:lpwstr>http://www.pii.or.id/elektro</vt:lpwstr>
      </vt:variant>
      <vt:variant>
        <vt:lpwstr/>
      </vt:variant>
      <vt:variant>
        <vt:i4>7602297</vt:i4>
      </vt:variant>
      <vt:variant>
        <vt:i4>21</vt:i4>
      </vt:variant>
      <vt:variant>
        <vt:i4>0</vt:i4>
      </vt:variant>
      <vt:variant>
        <vt:i4>5</vt:i4>
      </vt:variant>
      <vt:variant>
        <vt:lpwstr>http://www.linux.or.id/</vt:lpwstr>
      </vt:variant>
      <vt:variant>
        <vt:lpwstr/>
      </vt:variant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5701726</vt:i4>
      </vt:variant>
      <vt:variant>
        <vt:i4>15</vt:i4>
      </vt:variant>
      <vt:variant>
        <vt:i4>0</vt:i4>
      </vt:variant>
      <vt:variant>
        <vt:i4>5</vt:i4>
      </vt:variant>
      <vt:variant>
        <vt:lpwstr>http://www.ilmukomputer.com/</vt:lpwstr>
      </vt:variant>
      <vt:variant>
        <vt:lpwstr/>
      </vt:variant>
      <vt:variant>
        <vt:i4>5046359</vt:i4>
      </vt:variant>
      <vt:variant>
        <vt:i4>12</vt:i4>
      </vt:variant>
      <vt:variant>
        <vt:i4>0</vt:i4>
      </vt:variant>
      <vt:variant>
        <vt:i4>5</vt:i4>
      </vt:variant>
      <vt:variant>
        <vt:lpwstr>http://www.dell.com/</vt:lpwstr>
      </vt:variant>
      <vt:variant>
        <vt:lpwstr/>
      </vt:variant>
      <vt:variant>
        <vt:i4>3670116</vt:i4>
      </vt:variant>
      <vt:variant>
        <vt:i4>9</vt:i4>
      </vt:variant>
      <vt:variant>
        <vt:i4>0</vt:i4>
      </vt:variant>
      <vt:variant>
        <vt:i4>5</vt:i4>
      </vt:variant>
      <vt:variant>
        <vt:lpwstr>http://www.sun.com/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http://www.3com.co.jp/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http://www.datatelsup.com/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http://share.its.ac.id/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Mata Kuliah</dc:title>
  <dc:subject>Kurikulum 2021-2025</dc:subject>
  <dc:creator>GESP FT-UH;Teknik Geologi Unhas</dc:creator>
  <cp:keywords>Unhas; GESP; Teknik Geologi; RPS</cp:keywords>
  <cp:lastModifiedBy>NINI</cp:lastModifiedBy>
  <cp:revision>59</cp:revision>
  <cp:lastPrinted>2000-08-06T21:38:00Z</cp:lastPrinted>
  <dcterms:created xsi:type="dcterms:W3CDTF">2023-06-02T03:21:00Z</dcterms:created>
  <dcterms:modified xsi:type="dcterms:W3CDTF">2023-06-24T02:39:00Z</dcterms:modified>
  <cp:category>Kurikulum;Document;Draft</cp:category>
  <cp:contentStatus>RPS Mata Kuliah</cp:contentStatus>
</cp:coreProperties>
</file>