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09"/>
        <w:gridCol w:w="283"/>
        <w:gridCol w:w="425"/>
        <w:gridCol w:w="991"/>
        <w:gridCol w:w="2125"/>
        <w:gridCol w:w="1846"/>
        <w:gridCol w:w="708"/>
        <w:gridCol w:w="1318"/>
        <w:gridCol w:w="1134"/>
        <w:gridCol w:w="851"/>
        <w:gridCol w:w="1678"/>
        <w:gridCol w:w="23"/>
        <w:gridCol w:w="1664"/>
        <w:gridCol w:w="6"/>
      </w:tblGrid>
      <w:tr w:rsidR="00BF2890" w:rsidRPr="00BF2890" w14:paraId="0E84C1AC" w14:textId="77777777" w:rsidTr="00271D2A">
        <w:trPr>
          <w:trHeight w:val="982"/>
          <w:jc w:val="center"/>
        </w:trPr>
        <w:tc>
          <w:tcPr>
            <w:tcW w:w="1980" w:type="dxa"/>
            <w:shd w:val="clear" w:color="auto" w:fill="DAEEF3"/>
            <w:vAlign w:val="center"/>
          </w:tcPr>
          <w:p w14:paraId="0F3D9DEB" w14:textId="0A01CD25" w:rsidR="00537022" w:rsidRPr="00BF2890" w:rsidRDefault="007704D6" w:rsidP="001179F6">
            <w:pPr>
              <w:jc w:val="center"/>
              <w:rPr>
                <w:rFonts w:ascii="Calibri" w:hAnsi="Calibri"/>
                <w:b/>
                <w:sz w:val="32"/>
                <w:szCs w:val="32"/>
                <w:lang w:val="id-ID"/>
              </w:rPr>
            </w:pPr>
            <w:r w:rsidRPr="00BF2890">
              <w:rPr>
                <w:rFonts w:ascii="Calibri" w:hAnsi="Calibri"/>
                <w:b/>
                <w:sz w:val="32"/>
                <w:szCs w:val="32"/>
              </w:rPr>
              <w:t xml:space="preserve"> </w:t>
            </w:r>
            <w:r w:rsidR="007F12D0" w:rsidRPr="00BF2890">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2068" w:type="dxa"/>
            <w:gridSpan w:val="11"/>
            <w:shd w:val="clear" w:color="auto" w:fill="DAEEF3"/>
            <w:vAlign w:val="center"/>
          </w:tcPr>
          <w:p w14:paraId="090203B8" w14:textId="20C645EA" w:rsidR="00757FDE" w:rsidRPr="00BF2890" w:rsidRDefault="00757FDE" w:rsidP="003202A4">
            <w:pPr>
              <w:jc w:val="center"/>
              <w:rPr>
                <w:rFonts w:asciiTheme="minorHAnsi" w:hAnsiTheme="minorHAnsi" w:cstheme="minorHAnsi"/>
                <w:b/>
                <w:bCs/>
                <w:sz w:val="32"/>
                <w:szCs w:val="32"/>
              </w:rPr>
            </w:pPr>
            <w:r w:rsidRPr="00BF2890">
              <w:rPr>
                <w:rFonts w:asciiTheme="minorHAnsi" w:hAnsiTheme="minorHAnsi" w:cstheme="minorHAnsi"/>
                <w:b/>
                <w:bCs/>
                <w:sz w:val="32"/>
                <w:szCs w:val="32"/>
              </w:rPr>
              <w:t>UNIVERSITAS HASANUDDIN</w:t>
            </w:r>
          </w:p>
          <w:p w14:paraId="4FC1CEF5" w14:textId="5963F722" w:rsidR="00757FDE" w:rsidRPr="00BF2890" w:rsidRDefault="00422123" w:rsidP="003202A4">
            <w:pPr>
              <w:jc w:val="center"/>
              <w:rPr>
                <w:rFonts w:asciiTheme="minorHAnsi" w:hAnsiTheme="minorHAnsi" w:cstheme="minorHAnsi"/>
                <w:b/>
                <w:bCs/>
                <w:sz w:val="32"/>
                <w:szCs w:val="32"/>
              </w:rPr>
            </w:pPr>
            <w:r w:rsidRPr="00BF2890">
              <w:rPr>
                <w:rFonts w:asciiTheme="minorHAnsi" w:hAnsiTheme="minorHAnsi" w:cstheme="minorHAnsi"/>
                <w:b/>
                <w:bCs/>
                <w:sz w:val="32"/>
                <w:szCs w:val="32"/>
              </w:rPr>
              <w:t>FAKULTAS TEKNIK</w:t>
            </w:r>
          </w:p>
          <w:p w14:paraId="7FA3D4EE" w14:textId="7CA14C42" w:rsidR="00537022" w:rsidRPr="00BF2890" w:rsidRDefault="00422123" w:rsidP="003202A4">
            <w:pPr>
              <w:jc w:val="center"/>
              <w:rPr>
                <w:rFonts w:asciiTheme="minorHAnsi" w:hAnsiTheme="minorHAnsi" w:cstheme="minorHAnsi"/>
                <w:b/>
                <w:sz w:val="22"/>
                <w:szCs w:val="22"/>
              </w:rPr>
            </w:pPr>
            <w:r w:rsidRPr="00BF2890">
              <w:rPr>
                <w:rFonts w:asciiTheme="minorHAnsi" w:hAnsiTheme="minorHAnsi" w:cstheme="minorHAnsi"/>
                <w:b/>
                <w:bCs/>
                <w:sz w:val="32"/>
                <w:szCs w:val="32"/>
              </w:rPr>
              <w:t>TEKNIK GEOLOGI</w:t>
            </w:r>
          </w:p>
        </w:tc>
        <w:tc>
          <w:tcPr>
            <w:tcW w:w="1693" w:type="dxa"/>
            <w:gridSpan w:val="3"/>
            <w:shd w:val="clear" w:color="auto" w:fill="DAEEF3"/>
            <w:vAlign w:val="center"/>
          </w:tcPr>
          <w:p w14:paraId="6D6C38B6" w14:textId="77777777" w:rsidR="00537022" w:rsidRPr="00BF2890" w:rsidRDefault="00537022" w:rsidP="003202A4">
            <w:pPr>
              <w:jc w:val="center"/>
              <w:rPr>
                <w:rFonts w:asciiTheme="minorHAnsi" w:hAnsiTheme="minorHAnsi" w:cstheme="minorHAnsi"/>
                <w:b/>
                <w:sz w:val="22"/>
                <w:szCs w:val="22"/>
              </w:rPr>
            </w:pPr>
            <w:proofErr w:type="spellStart"/>
            <w:r w:rsidRPr="00BF2890">
              <w:rPr>
                <w:rFonts w:asciiTheme="minorHAnsi" w:hAnsiTheme="minorHAnsi" w:cstheme="minorHAnsi"/>
                <w:b/>
                <w:sz w:val="22"/>
                <w:szCs w:val="22"/>
              </w:rPr>
              <w:t>Kode</w:t>
            </w:r>
            <w:proofErr w:type="spellEnd"/>
            <w:r w:rsidRPr="00BF2890">
              <w:rPr>
                <w:rFonts w:asciiTheme="minorHAnsi" w:hAnsiTheme="minorHAnsi" w:cstheme="minorHAnsi"/>
                <w:b/>
                <w:sz w:val="22"/>
                <w:szCs w:val="22"/>
              </w:rPr>
              <w:t xml:space="preserve"> </w:t>
            </w:r>
            <w:proofErr w:type="spellStart"/>
            <w:r w:rsidRPr="00BF2890">
              <w:rPr>
                <w:rFonts w:asciiTheme="minorHAnsi" w:hAnsiTheme="minorHAnsi" w:cstheme="minorHAnsi"/>
                <w:b/>
                <w:sz w:val="22"/>
                <w:szCs w:val="22"/>
              </w:rPr>
              <w:t>Dokumen</w:t>
            </w:r>
            <w:proofErr w:type="spellEnd"/>
          </w:p>
          <w:p w14:paraId="72930DC9" w14:textId="6B7768CB" w:rsidR="005C530D" w:rsidRPr="00BF2890" w:rsidRDefault="00AD0718" w:rsidP="008D2D2F">
            <w:pPr>
              <w:autoSpaceDE/>
              <w:autoSpaceDN/>
              <w:jc w:val="center"/>
              <w:rPr>
                <w:rFonts w:asciiTheme="minorHAnsi" w:hAnsiTheme="minorHAnsi" w:cstheme="minorHAnsi"/>
                <w:b/>
                <w:bCs/>
                <w:sz w:val="22"/>
                <w:szCs w:val="22"/>
              </w:rPr>
            </w:pPr>
            <w:r w:rsidRPr="00BF2890">
              <w:rPr>
                <w:rFonts w:asciiTheme="minorHAnsi" w:hAnsiTheme="minorHAnsi" w:cstheme="minorHAnsi"/>
                <w:b/>
                <w:bCs/>
                <w:sz w:val="22"/>
                <w:szCs w:val="22"/>
              </w:rPr>
              <w:t>SW-D611-</w:t>
            </w:r>
            <w:r w:rsidR="004A0261" w:rsidRPr="00BF2890">
              <w:rPr>
                <w:rFonts w:asciiTheme="minorHAnsi" w:hAnsiTheme="minorHAnsi" w:cstheme="minorHAnsi"/>
                <w:b/>
                <w:bCs/>
                <w:sz w:val="22"/>
                <w:szCs w:val="22"/>
              </w:rPr>
              <w:t>30</w:t>
            </w:r>
          </w:p>
        </w:tc>
      </w:tr>
      <w:tr w:rsidR="00BF2890" w:rsidRPr="00BF2890" w14:paraId="0A1C6CDF" w14:textId="77777777" w:rsidTr="00271D2A">
        <w:trPr>
          <w:jc w:val="center"/>
        </w:trPr>
        <w:tc>
          <w:tcPr>
            <w:tcW w:w="15741" w:type="dxa"/>
            <w:gridSpan w:val="15"/>
            <w:shd w:val="clear" w:color="auto" w:fill="DAEEF3"/>
          </w:tcPr>
          <w:p w14:paraId="075CB1C4" w14:textId="225CF4DC" w:rsidR="00537022" w:rsidRPr="00BF2890" w:rsidRDefault="00537022" w:rsidP="00EC19BE">
            <w:pPr>
              <w:jc w:val="center"/>
              <w:rPr>
                <w:rFonts w:asciiTheme="minorHAnsi" w:hAnsiTheme="minorHAnsi" w:cstheme="minorHAnsi"/>
                <w:b/>
                <w:sz w:val="22"/>
                <w:szCs w:val="22"/>
                <w:lang w:val="id-ID"/>
              </w:rPr>
            </w:pPr>
            <w:r w:rsidRPr="00BF2890">
              <w:rPr>
                <w:rFonts w:asciiTheme="minorHAnsi" w:hAnsiTheme="minorHAnsi" w:cstheme="minorHAnsi"/>
                <w:b/>
                <w:sz w:val="22"/>
                <w:szCs w:val="22"/>
              </w:rPr>
              <w:t>RENCANA PEMBELAJARAN SEMESTER</w:t>
            </w:r>
          </w:p>
        </w:tc>
      </w:tr>
      <w:tr w:rsidR="00BF2890" w:rsidRPr="00BF2890" w14:paraId="7BCAAF88" w14:textId="77777777" w:rsidTr="00271D2A">
        <w:trPr>
          <w:jc w:val="center"/>
        </w:trPr>
        <w:tc>
          <w:tcPr>
            <w:tcW w:w="4388" w:type="dxa"/>
            <w:gridSpan w:val="5"/>
            <w:shd w:val="clear" w:color="auto" w:fill="D9D9D9" w:themeFill="background1" w:themeFillShade="D9"/>
          </w:tcPr>
          <w:p w14:paraId="16069B75" w14:textId="179D0949" w:rsidR="00537022" w:rsidRPr="00BF2890" w:rsidRDefault="00537022" w:rsidP="00F97E67">
            <w:pPr>
              <w:jc w:val="center"/>
              <w:rPr>
                <w:rFonts w:ascii="Calibri" w:hAnsi="Calibri"/>
                <w:b/>
                <w:sz w:val="22"/>
                <w:szCs w:val="22"/>
              </w:rPr>
            </w:pPr>
            <w:r w:rsidRPr="00BF2890">
              <w:rPr>
                <w:rFonts w:ascii="Calibri" w:hAnsi="Calibri"/>
                <w:b/>
                <w:sz w:val="22"/>
                <w:szCs w:val="22"/>
                <w:lang w:val="id-ID"/>
              </w:rPr>
              <w:t>MATA KULIAH</w:t>
            </w:r>
            <w:r w:rsidRPr="00BF2890">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BF2890" w:rsidRDefault="00537022" w:rsidP="00F97E67">
            <w:pPr>
              <w:jc w:val="center"/>
              <w:rPr>
                <w:rFonts w:ascii="Calibri" w:hAnsi="Calibri"/>
                <w:b/>
                <w:sz w:val="22"/>
                <w:szCs w:val="22"/>
              </w:rPr>
            </w:pPr>
            <w:r w:rsidRPr="00BF2890">
              <w:rPr>
                <w:rFonts w:ascii="Calibri" w:hAnsi="Calibri"/>
                <w:b/>
                <w:sz w:val="22"/>
                <w:szCs w:val="22"/>
              </w:rPr>
              <w:t>KODE</w:t>
            </w:r>
          </w:p>
        </w:tc>
        <w:tc>
          <w:tcPr>
            <w:tcW w:w="3872" w:type="dxa"/>
            <w:gridSpan w:val="3"/>
            <w:shd w:val="clear" w:color="auto" w:fill="D9D9D9" w:themeFill="background1" w:themeFillShade="D9"/>
          </w:tcPr>
          <w:p w14:paraId="467F8376" w14:textId="77777777" w:rsidR="00537022" w:rsidRPr="00BF2890" w:rsidRDefault="00537022" w:rsidP="00F97E67">
            <w:pPr>
              <w:jc w:val="center"/>
              <w:rPr>
                <w:rFonts w:ascii="Calibri" w:hAnsi="Calibri"/>
                <w:b/>
                <w:noProof/>
                <w:sz w:val="22"/>
                <w:szCs w:val="22"/>
              </w:rPr>
            </w:pPr>
            <w:r w:rsidRPr="00BF2890">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BF2890" w:rsidRDefault="00537022" w:rsidP="00F97E67">
            <w:pPr>
              <w:jc w:val="center"/>
              <w:rPr>
                <w:rFonts w:ascii="Calibri" w:hAnsi="Calibri"/>
                <w:b/>
                <w:sz w:val="22"/>
                <w:szCs w:val="22"/>
              </w:rPr>
            </w:pPr>
            <w:r w:rsidRPr="00BF2890">
              <w:rPr>
                <w:rFonts w:ascii="Calibri" w:hAnsi="Calibri"/>
                <w:b/>
                <w:sz w:val="22"/>
                <w:szCs w:val="22"/>
                <w:lang w:val="id-ID"/>
              </w:rPr>
              <w:t>BOBOT</w:t>
            </w:r>
            <w:r w:rsidRPr="00BF2890">
              <w:rPr>
                <w:rFonts w:ascii="Calibri" w:hAnsi="Calibri"/>
                <w:b/>
                <w:sz w:val="22"/>
                <w:szCs w:val="22"/>
              </w:rPr>
              <w:t xml:space="preserve"> (</w:t>
            </w:r>
            <w:r w:rsidR="00020C5F" w:rsidRPr="00BF2890">
              <w:rPr>
                <w:rFonts w:ascii="Calibri" w:hAnsi="Calibri"/>
                <w:b/>
                <w:noProof/>
                <w:sz w:val="22"/>
                <w:szCs w:val="22"/>
              </w:rPr>
              <w:t>SKS</w:t>
            </w:r>
            <w:r w:rsidRPr="00BF2890">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BF2890" w:rsidRDefault="00537022" w:rsidP="00F97E67">
            <w:pPr>
              <w:jc w:val="center"/>
              <w:rPr>
                <w:rFonts w:ascii="Calibri" w:hAnsi="Calibri"/>
                <w:b/>
                <w:sz w:val="22"/>
                <w:szCs w:val="22"/>
                <w:lang w:val="id-ID"/>
              </w:rPr>
            </w:pPr>
            <w:r w:rsidRPr="00BF2890">
              <w:rPr>
                <w:rFonts w:ascii="Calibri" w:hAnsi="Calibri"/>
                <w:b/>
                <w:sz w:val="22"/>
                <w:szCs w:val="22"/>
                <w:lang w:val="id-ID"/>
              </w:rPr>
              <w:t>SEMESTER</w:t>
            </w:r>
          </w:p>
        </w:tc>
        <w:tc>
          <w:tcPr>
            <w:tcW w:w="1670" w:type="dxa"/>
            <w:gridSpan w:val="2"/>
            <w:shd w:val="clear" w:color="auto" w:fill="D9D9D9" w:themeFill="background1" w:themeFillShade="D9"/>
          </w:tcPr>
          <w:p w14:paraId="217E0D23" w14:textId="06BF74CA" w:rsidR="00537022" w:rsidRPr="00BF2890" w:rsidRDefault="00537022" w:rsidP="00F97E67">
            <w:pPr>
              <w:jc w:val="center"/>
              <w:rPr>
                <w:rFonts w:ascii="Calibri" w:hAnsi="Calibri"/>
                <w:b/>
                <w:sz w:val="22"/>
                <w:szCs w:val="22"/>
              </w:rPr>
            </w:pPr>
            <w:proofErr w:type="spellStart"/>
            <w:r w:rsidRPr="00BF2890">
              <w:rPr>
                <w:rFonts w:ascii="Calibri" w:hAnsi="Calibri"/>
                <w:b/>
                <w:sz w:val="22"/>
                <w:szCs w:val="22"/>
              </w:rPr>
              <w:t>Tgl</w:t>
            </w:r>
            <w:proofErr w:type="spellEnd"/>
            <w:r w:rsidRPr="00BF2890">
              <w:rPr>
                <w:rFonts w:ascii="Calibri" w:hAnsi="Calibri"/>
                <w:b/>
                <w:sz w:val="22"/>
                <w:szCs w:val="22"/>
              </w:rPr>
              <w:t xml:space="preserve"> </w:t>
            </w:r>
            <w:r w:rsidRPr="00BF2890">
              <w:rPr>
                <w:rFonts w:ascii="Calibri" w:hAnsi="Calibri"/>
                <w:b/>
                <w:sz w:val="22"/>
                <w:szCs w:val="22"/>
                <w:lang w:val="id-ID"/>
              </w:rPr>
              <w:t>Penyusunan</w:t>
            </w:r>
          </w:p>
        </w:tc>
      </w:tr>
      <w:tr w:rsidR="00BF2890" w:rsidRPr="00BF2890" w14:paraId="4106E1FB" w14:textId="77777777" w:rsidTr="00271D2A">
        <w:trPr>
          <w:jc w:val="center"/>
        </w:trPr>
        <w:tc>
          <w:tcPr>
            <w:tcW w:w="4388" w:type="dxa"/>
            <w:gridSpan w:val="5"/>
            <w:shd w:val="clear" w:color="auto" w:fill="auto"/>
            <w:vAlign w:val="center"/>
          </w:tcPr>
          <w:p w14:paraId="29BD00F9" w14:textId="40B0AE29" w:rsidR="00D8412B" w:rsidRPr="00BF2890" w:rsidRDefault="002013DE" w:rsidP="00D8412B">
            <w:pPr>
              <w:jc w:val="center"/>
              <w:rPr>
                <w:rFonts w:ascii="Calibri" w:hAnsi="Calibri"/>
                <w:b/>
                <w:noProof/>
                <w:sz w:val="22"/>
                <w:szCs w:val="22"/>
              </w:rPr>
            </w:pPr>
            <w:proofErr w:type="spellStart"/>
            <w:r w:rsidRPr="00BF2890">
              <w:rPr>
                <w:rFonts w:asciiTheme="minorHAnsi" w:hAnsiTheme="minorHAnsi" w:cstheme="minorHAnsi"/>
                <w:b/>
                <w:bCs/>
              </w:rPr>
              <w:t>Mitigasi</w:t>
            </w:r>
            <w:proofErr w:type="spellEnd"/>
            <w:r w:rsidRPr="00BF2890">
              <w:rPr>
                <w:rFonts w:asciiTheme="minorHAnsi" w:hAnsiTheme="minorHAnsi" w:cstheme="minorHAnsi"/>
                <w:b/>
                <w:bCs/>
              </w:rPr>
              <w:t xml:space="preserve"> </w:t>
            </w:r>
            <w:proofErr w:type="spellStart"/>
            <w:r w:rsidRPr="00BF2890">
              <w:rPr>
                <w:rFonts w:asciiTheme="minorHAnsi" w:hAnsiTheme="minorHAnsi" w:cstheme="minorHAnsi"/>
                <w:b/>
                <w:bCs/>
              </w:rPr>
              <w:t>Bencana</w:t>
            </w:r>
            <w:proofErr w:type="spellEnd"/>
            <w:r w:rsidRPr="00BF2890">
              <w:rPr>
                <w:rFonts w:asciiTheme="minorHAnsi" w:hAnsiTheme="minorHAnsi" w:cstheme="minorHAnsi"/>
                <w:b/>
                <w:bCs/>
              </w:rPr>
              <w:t xml:space="preserve"> </w:t>
            </w:r>
            <w:proofErr w:type="spellStart"/>
            <w:r w:rsidRPr="00BF2890">
              <w:rPr>
                <w:rFonts w:asciiTheme="minorHAnsi" w:hAnsiTheme="minorHAnsi" w:cstheme="minorHAnsi"/>
                <w:b/>
                <w:bCs/>
              </w:rPr>
              <w:t>Geologi</w:t>
            </w:r>
            <w:proofErr w:type="spellEnd"/>
          </w:p>
        </w:tc>
        <w:tc>
          <w:tcPr>
            <w:tcW w:w="2125" w:type="dxa"/>
            <w:shd w:val="clear" w:color="auto" w:fill="auto"/>
            <w:vAlign w:val="center"/>
          </w:tcPr>
          <w:p w14:paraId="52DB2101" w14:textId="146CD308" w:rsidR="00D8412B" w:rsidRPr="00BF2890" w:rsidRDefault="00507062" w:rsidP="00D8412B">
            <w:pPr>
              <w:jc w:val="center"/>
              <w:rPr>
                <w:rFonts w:ascii="Calibri" w:hAnsi="Calibri"/>
                <w:sz w:val="22"/>
                <w:szCs w:val="22"/>
              </w:rPr>
            </w:pPr>
            <w:r w:rsidRPr="00BF2890">
              <w:rPr>
                <w:rFonts w:ascii="Arial" w:hAnsi="Arial" w:cs="Arial"/>
                <w:sz w:val="18"/>
                <w:szCs w:val="18"/>
              </w:rPr>
              <w:t>21D061</w:t>
            </w:r>
            <w:r w:rsidR="002013DE" w:rsidRPr="00BF2890">
              <w:rPr>
                <w:rFonts w:ascii="Arial" w:hAnsi="Arial" w:cs="Arial"/>
                <w:sz w:val="18"/>
                <w:szCs w:val="18"/>
              </w:rPr>
              <w:t>34102</w:t>
            </w:r>
          </w:p>
        </w:tc>
        <w:tc>
          <w:tcPr>
            <w:tcW w:w="3872" w:type="dxa"/>
            <w:gridSpan w:val="3"/>
            <w:shd w:val="clear" w:color="auto" w:fill="auto"/>
            <w:vAlign w:val="center"/>
          </w:tcPr>
          <w:p w14:paraId="3B8E0751" w14:textId="51D5A8FF" w:rsidR="00D8412B" w:rsidRPr="00BF2890" w:rsidRDefault="002013DE" w:rsidP="00D8412B">
            <w:pPr>
              <w:jc w:val="center"/>
              <w:rPr>
                <w:rFonts w:ascii="Calibri" w:hAnsi="Calibri"/>
                <w:sz w:val="22"/>
                <w:szCs w:val="22"/>
              </w:rPr>
            </w:pPr>
            <w:proofErr w:type="spellStart"/>
            <w:r w:rsidRPr="00BF2890">
              <w:rPr>
                <w:rFonts w:ascii="Calibri" w:hAnsi="Calibri"/>
                <w:sz w:val="22"/>
                <w:szCs w:val="22"/>
              </w:rPr>
              <w:t>Desain</w:t>
            </w:r>
            <w:proofErr w:type="spellEnd"/>
            <w:r w:rsidRPr="00BF2890">
              <w:rPr>
                <w:rFonts w:ascii="Calibri" w:hAnsi="Calibri"/>
                <w:sz w:val="22"/>
                <w:szCs w:val="22"/>
              </w:rPr>
              <w:t xml:space="preserve"> Teknik dan </w:t>
            </w:r>
            <w:proofErr w:type="spellStart"/>
            <w:r w:rsidRPr="00BF2890">
              <w:rPr>
                <w:rFonts w:ascii="Calibri" w:hAnsi="Calibri"/>
                <w:sz w:val="22"/>
                <w:szCs w:val="22"/>
              </w:rPr>
              <w:t>Eksperimen</w:t>
            </w:r>
            <w:proofErr w:type="spellEnd"/>
            <w:r w:rsidRPr="00BF2890">
              <w:rPr>
                <w:rFonts w:ascii="Calibri" w:hAnsi="Calibri"/>
                <w:sz w:val="22"/>
                <w:szCs w:val="22"/>
              </w:rPr>
              <w:t xml:space="preserve"> </w:t>
            </w:r>
            <w:proofErr w:type="spellStart"/>
            <w:r w:rsidRPr="00BF2890">
              <w:rPr>
                <w:rFonts w:ascii="Calibri" w:hAnsi="Calibri"/>
                <w:sz w:val="22"/>
                <w:szCs w:val="22"/>
              </w:rPr>
              <w:t>Berbasis</w:t>
            </w:r>
            <w:proofErr w:type="spellEnd"/>
            <w:r w:rsidRPr="00BF2890">
              <w:rPr>
                <w:rFonts w:ascii="Calibri" w:hAnsi="Calibri"/>
                <w:sz w:val="22"/>
                <w:szCs w:val="22"/>
              </w:rPr>
              <w:t xml:space="preserve"> </w:t>
            </w:r>
            <w:proofErr w:type="spellStart"/>
            <w:r w:rsidRPr="00BF2890">
              <w:rPr>
                <w:rFonts w:ascii="Calibri" w:hAnsi="Calibri"/>
                <w:sz w:val="22"/>
                <w:szCs w:val="22"/>
              </w:rPr>
              <w:t>Masalah</w:t>
            </w:r>
            <w:proofErr w:type="spellEnd"/>
          </w:p>
        </w:tc>
        <w:tc>
          <w:tcPr>
            <w:tcW w:w="1134" w:type="dxa"/>
            <w:shd w:val="clear" w:color="auto" w:fill="auto"/>
            <w:vAlign w:val="center"/>
          </w:tcPr>
          <w:p w14:paraId="52BB941A" w14:textId="79C5E891" w:rsidR="00D8412B" w:rsidRPr="00BF2890" w:rsidRDefault="00D8412B" w:rsidP="00D8412B">
            <w:pPr>
              <w:jc w:val="center"/>
              <w:rPr>
                <w:rFonts w:ascii="Calibri" w:hAnsi="Calibri"/>
                <w:b/>
                <w:sz w:val="22"/>
                <w:szCs w:val="22"/>
              </w:rPr>
            </w:pPr>
            <w:r w:rsidRPr="00BF2890">
              <w:rPr>
                <w:rFonts w:ascii="Calibri" w:hAnsi="Calibri"/>
                <w:b/>
                <w:sz w:val="22"/>
                <w:szCs w:val="22"/>
                <w:lang w:val="id-ID"/>
              </w:rPr>
              <w:t>T</w:t>
            </w:r>
            <w:r w:rsidRPr="00BF2890">
              <w:rPr>
                <w:rFonts w:ascii="Calibri" w:hAnsi="Calibri"/>
                <w:b/>
                <w:sz w:val="22"/>
                <w:szCs w:val="22"/>
              </w:rPr>
              <w:t>=</w:t>
            </w:r>
            <w:r w:rsidR="007A3149" w:rsidRPr="00BF2890">
              <w:rPr>
                <w:rFonts w:ascii="Calibri" w:hAnsi="Calibri"/>
                <w:b/>
                <w:sz w:val="22"/>
                <w:szCs w:val="22"/>
              </w:rPr>
              <w:t>1</w:t>
            </w:r>
          </w:p>
        </w:tc>
        <w:tc>
          <w:tcPr>
            <w:tcW w:w="851" w:type="dxa"/>
            <w:vAlign w:val="center"/>
          </w:tcPr>
          <w:p w14:paraId="012D95F2" w14:textId="5777A812" w:rsidR="00D8412B" w:rsidRPr="00BF2890" w:rsidRDefault="00D8412B" w:rsidP="00D8412B">
            <w:pPr>
              <w:jc w:val="center"/>
              <w:rPr>
                <w:rFonts w:ascii="Calibri" w:hAnsi="Calibri"/>
                <w:b/>
                <w:sz w:val="22"/>
                <w:szCs w:val="22"/>
              </w:rPr>
            </w:pPr>
            <w:r w:rsidRPr="00BF2890">
              <w:rPr>
                <w:rFonts w:ascii="Calibri" w:hAnsi="Calibri"/>
                <w:b/>
                <w:sz w:val="22"/>
                <w:szCs w:val="22"/>
              </w:rPr>
              <w:t>P=1</w:t>
            </w:r>
          </w:p>
        </w:tc>
        <w:tc>
          <w:tcPr>
            <w:tcW w:w="1701" w:type="dxa"/>
            <w:gridSpan w:val="2"/>
            <w:shd w:val="clear" w:color="auto" w:fill="auto"/>
            <w:vAlign w:val="center"/>
          </w:tcPr>
          <w:p w14:paraId="4CDE18FD" w14:textId="67FA04CC" w:rsidR="00D8412B" w:rsidRPr="00BF2890" w:rsidRDefault="002013DE" w:rsidP="00D8412B">
            <w:pPr>
              <w:jc w:val="center"/>
              <w:rPr>
                <w:rFonts w:ascii="Calibri" w:hAnsi="Calibri"/>
                <w:b/>
                <w:bCs/>
                <w:sz w:val="22"/>
                <w:szCs w:val="22"/>
              </w:rPr>
            </w:pPr>
            <w:r w:rsidRPr="00BF2890">
              <w:rPr>
                <w:rFonts w:ascii="Calibri" w:hAnsi="Calibri"/>
                <w:b/>
                <w:bCs/>
                <w:sz w:val="22"/>
                <w:szCs w:val="22"/>
              </w:rPr>
              <w:t>7</w:t>
            </w:r>
          </w:p>
        </w:tc>
        <w:tc>
          <w:tcPr>
            <w:tcW w:w="1670" w:type="dxa"/>
            <w:gridSpan w:val="2"/>
            <w:shd w:val="clear" w:color="auto" w:fill="auto"/>
            <w:vAlign w:val="center"/>
          </w:tcPr>
          <w:p w14:paraId="7F7184F7" w14:textId="289CC8B3" w:rsidR="00D8412B" w:rsidRPr="00BF2890" w:rsidRDefault="00AA47A7" w:rsidP="00D8412B">
            <w:pPr>
              <w:jc w:val="center"/>
              <w:rPr>
                <w:rFonts w:ascii="Calibri" w:hAnsi="Calibri"/>
                <w:noProof/>
                <w:sz w:val="22"/>
                <w:szCs w:val="22"/>
              </w:rPr>
            </w:pPr>
            <w:r w:rsidRPr="00BF2890">
              <w:rPr>
                <w:rFonts w:asciiTheme="minorHAnsi" w:hAnsiTheme="minorHAnsi" w:cstheme="minorHAnsi"/>
                <w:noProof/>
              </w:rPr>
              <w:t>Juni</w:t>
            </w:r>
            <w:r w:rsidR="007A3149" w:rsidRPr="00BF2890">
              <w:rPr>
                <w:rFonts w:asciiTheme="minorHAnsi" w:hAnsiTheme="minorHAnsi" w:cstheme="minorHAnsi"/>
                <w:noProof/>
              </w:rPr>
              <w:t xml:space="preserve"> 202</w:t>
            </w:r>
            <w:r w:rsidR="00CC52B0" w:rsidRPr="00BF2890">
              <w:rPr>
                <w:rFonts w:asciiTheme="minorHAnsi" w:hAnsiTheme="minorHAnsi" w:cstheme="minorHAnsi"/>
                <w:noProof/>
              </w:rPr>
              <w:t>3</w:t>
            </w:r>
          </w:p>
        </w:tc>
      </w:tr>
      <w:tr w:rsidR="00BF2890" w:rsidRPr="00BF2890" w14:paraId="12717109" w14:textId="77777777" w:rsidTr="00271D2A">
        <w:trPr>
          <w:jc w:val="center"/>
        </w:trPr>
        <w:tc>
          <w:tcPr>
            <w:tcW w:w="4388" w:type="dxa"/>
            <w:gridSpan w:val="5"/>
            <w:vMerge w:val="restart"/>
            <w:shd w:val="clear" w:color="auto" w:fill="auto"/>
            <w:vAlign w:val="center"/>
          </w:tcPr>
          <w:p w14:paraId="2605202A" w14:textId="77777777" w:rsidR="00537022" w:rsidRPr="00BF2890" w:rsidRDefault="00537022" w:rsidP="004315FB">
            <w:pPr>
              <w:rPr>
                <w:rFonts w:ascii="Calibri" w:hAnsi="Calibri"/>
                <w:b/>
                <w:sz w:val="22"/>
                <w:szCs w:val="22"/>
              </w:rPr>
            </w:pPr>
            <w:r w:rsidRPr="00BF2890">
              <w:rPr>
                <w:rFonts w:ascii="Calibri" w:hAnsi="Calibri"/>
                <w:b/>
                <w:sz w:val="22"/>
                <w:szCs w:val="22"/>
              </w:rPr>
              <w:t>OTORISASI</w:t>
            </w:r>
          </w:p>
          <w:p w14:paraId="0625E0C9" w14:textId="066B79BB" w:rsidR="007E518B" w:rsidRPr="00BF2890" w:rsidRDefault="007E518B" w:rsidP="004315FB">
            <w:pPr>
              <w:rPr>
                <w:rFonts w:asciiTheme="minorHAnsi" w:hAnsiTheme="minorHAnsi"/>
                <w:bCs/>
                <w:iCs/>
                <w:kern w:val="28"/>
                <w:sz w:val="22"/>
                <w:szCs w:val="22"/>
                <w:lang w:val="id-ID" w:eastAsia="x-none"/>
              </w:rPr>
            </w:pPr>
            <w:r w:rsidRPr="00BF2890">
              <w:rPr>
                <w:rFonts w:asciiTheme="minorHAnsi" w:hAnsiTheme="minorHAnsi"/>
                <w:b/>
                <w:iCs/>
                <w:kern w:val="28"/>
                <w:sz w:val="22"/>
                <w:szCs w:val="22"/>
                <w:lang w:eastAsia="x-none"/>
              </w:rPr>
              <w:t>TM</w:t>
            </w:r>
            <w:r w:rsidRPr="00BF2890">
              <w:rPr>
                <w:rFonts w:asciiTheme="minorHAnsi" w:hAnsiTheme="minorHAnsi"/>
                <w:bCs/>
                <w:iCs/>
                <w:kern w:val="28"/>
                <w:sz w:val="22"/>
                <w:szCs w:val="22"/>
                <w:lang w:eastAsia="x-none"/>
              </w:rPr>
              <w:t>=</w:t>
            </w:r>
            <w:proofErr w:type="spellStart"/>
            <w:r w:rsidRPr="00BF2890">
              <w:rPr>
                <w:rFonts w:asciiTheme="minorHAnsi" w:hAnsiTheme="minorHAnsi"/>
                <w:bCs/>
                <w:iCs/>
                <w:kern w:val="28"/>
                <w:sz w:val="22"/>
                <w:szCs w:val="22"/>
                <w:lang w:eastAsia="x-none"/>
              </w:rPr>
              <w:t>Tatap</w:t>
            </w:r>
            <w:proofErr w:type="spellEnd"/>
            <w:r w:rsidRPr="00BF2890">
              <w:rPr>
                <w:rFonts w:asciiTheme="minorHAnsi" w:hAnsiTheme="minorHAnsi"/>
                <w:bCs/>
                <w:iCs/>
                <w:kern w:val="28"/>
                <w:sz w:val="22"/>
                <w:szCs w:val="22"/>
                <w:lang w:eastAsia="x-none"/>
              </w:rPr>
              <w:t xml:space="preserve"> </w:t>
            </w:r>
            <w:proofErr w:type="spellStart"/>
            <w:r w:rsidRPr="00BF2890">
              <w:rPr>
                <w:rFonts w:asciiTheme="minorHAnsi" w:hAnsiTheme="minorHAnsi"/>
                <w:bCs/>
                <w:iCs/>
                <w:kern w:val="28"/>
                <w:sz w:val="22"/>
                <w:szCs w:val="22"/>
                <w:lang w:eastAsia="x-none"/>
              </w:rPr>
              <w:t>Muka</w:t>
            </w:r>
            <w:proofErr w:type="spellEnd"/>
            <w:r w:rsidRPr="00BF2890">
              <w:rPr>
                <w:rFonts w:asciiTheme="minorHAnsi" w:hAnsiTheme="minorHAnsi"/>
                <w:bCs/>
                <w:iCs/>
                <w:kern w:val="28"/>
                <w:sz w:val="22"/>
                <w:szCs w:val="22"/>
                <w:lang w:eastAsia="x-none"/>
              </w:rPr>
              <w:t xml:space="preserve">, </w:t>
            </w:r>
            <w:r w:rsidRPr="00BF2890">
              <w:rPr>
                <w:rFonts w:asciiTheme="minorHAnsi" w:hAnsiTheme="minorHAnsi"/>
                <w:b/>
                <w:iCs/>
                <w:kern w:val="28"/>
                <w:sz w:val="22"/>
                <w:szCs w:val="22"/>
                <w:lang w:eastAsia="x-none"/>
              </w:rPr>
              <w:t>PT</w:t>
            </w:r>
            <w:r w:rsidRPr="00BF2890">
              <w:rPr>
                <w:rFonts w:asciiTheme="minorHAnsi" w:hAnsiTheme="minorHAnsi"/>
                <w:bCs/>
                <w:iCs/>
                <w:kern w:val="28"/>
                <w:sz w:val="22"/>
                <w:szCs w:val="22"/>
                <w:lang w:eastAsia="x-none"/>
              </w:rPr>
              <w:t>=</w:t>
            </w:r>
            <w:proofErr w:type="spellStart"/>
            <w:r w:rsidRPr="00BF2890">
              <w:rPr>
                <w:rFonts w:asciiTheme="minorHAnsi" w:hAnsiTheme="minorHAnsi"/>
                <w:bCs/>
                <w:iCs/>
                <w:kern w:val="28"/>
                <w:sz w:val="22"/>
                <w:szCs w:val="22"/>
                <w:lang w:eastAsia="x-none"/>
              </w:rPr>
              <w:t>Penugasan</w:t>
            </w:r>
            <w:proofErr w:type="spellEnd"/>
            <w:r w:rsidRPr="00BF2890">
              <w:rPr>
                <w:rFonts w:asciiTheme="minorHAnsi" w:hAnsiTheme="minorHAnsi"/>
                <w:bCs/>
                <w:iCs/>
                <w:kern w:val="28"/>
                <w:sz w:val="22"/>
                <w:szCs w:val="22"/>
                <w:lang w:eastAsia="x-none"/>
              </w:rPr>
              <w:t xml:space="preserve"> </w:t>
            </w:r>
            <w:proofErr w:type="spellStart"/>
            <w:r w:rsidR="00AA47A7" w:rsidRPr="00BF2890">
              <w:rPr>
                <w:rFonts w:asciiTheme="minorHAnsi" w:hAnsiTheme="minorHAnsi"/>
                <w:bCs/>
                <w:iCs/>
                <w:kern w:val="28"/>
                <w:sz w:val="22"/>
                <w:szCs w:val="22"/>
                <w:lang w:eastAsia="x-none"/>
              </w:rPr>
              <w:t>Terstruktur</w:t>
            </w:r>
            <w:proofErr w:type="spellEnd"/>
            <w:r w:rsidRPr="00BF2890">
              <w:rPr>
                <w:rFonts w:asciiTheme="minorHAnsi" w:hAnsiTheme="minorHAnsi"/>
                <w:bCs/>
                <w:iCs/>
                <w:kern w:val="28"/>
                <w:sz w:val="22"/>
                <w:szCs w:val="22"/>
                <w:lang w:eastAsia="x-none"/>
              </w:rPr>
              <w:t xml:space="preserve">, </w:t>
            </w:r>
            <w:r w:rsidRPr="00BF2890">
              <w:rPr>
                <w:rFonts w:asciiTheme="minorHAnsi" w:hAnsiTheme="minorHAnsi"/>
                <w:b/>
                <w:iCs/>
                <w:kern w:val="28"/>
                <w:sz w:val="22"/>
                <w:szCs w:val="22"/>
                <w:lang w:eastAsia="x-none"/>
              </w:rPr>
              <w:t>BM</w:t>
            </w:r>
            <w:r w:rsidRPr="00BF2890">
              <w:rPr>
                <w:rFonts w:asciiTheme="minorHAnsi" w:hAnsiTheme="minorHAnsi"/>
                <w:bCs/>
                <w:iCs/>
                <w:kern w:val="28"/>
                <w:sz w:val="22"/>
                <w:szCs w:val="22"/>
                <w:lang w:eastAsia="x-none"/>
              </w:rPr>
              <w:t>=</w:t>
            </w:r>
            <w:proofErr w:type="spellStart"/>
            <w:r w:rsidRPr="00BF2890">
              <w:rPr>
                <w:rFonts w:asciiTheme="minorHAnsi" w:hAnsiTheme="minorHAnsi"/>
                <w:bCs/>
                <w:iCs/>
                <w:kern w:val="28"/>
                <w:sz w:val="22"/>
                <w:szCs w:val="22"/>
                <w:lang w:eastAsia="x-none"/>
              </w:rPr>
              <w:t>Belajar</w:t>
            </w:r>
            <w:proofErr w:type="spellEnd"/>
            <w:r w:rsidRPr="00BF2890">
              <w:rPr>
                <w:rFonts w:asciiTheme="minorHAnsi" w:hAnsiTheme="minorHAnsi"/>
                <w:bCs/>
                <w:iCs/>
                <w:kern w:val="28"/>
                <w:sz w:val="22"/>
                <w:szCs w:val="22"/>
                <w:lang w:eastAsia="x-none"/>
              </w:rPr>
              <w:t xml:space="preserve"> </w:t>
            </w:r>
            <w:proofErr w:type="spellStart"/>
            <w:r w:rsidRPr="00BF2890">
              <w:rPr>
                <w:rFonts w:asciiTheme="minorHAnsi" w:hAnsiTheme="minorHAnsi"/>
                <w:bCs/>
                <w:iCs/>
                <w:kern w:val="28"/>
                <w:sz w:val="22"/>
                <w:szCs w:val="22"/>
                <w:lang w:eastAsia="x-none"/>
              </w:rPr>
              <w:t>mandiri</w:t>
            </w:r>
            <w:proofErr w:type="spellEnd"/>
            <w:r w:rsidRPr="00BF2890">
              <w:rPr>
                <w:rFonts w:asciiTheme="minorHAnsi" w:hAnsiTheme="minorHAnsi"/>
                <w:bCs/>
                <w:iCs/>
                <w:kern w:val="28"/>
                <w:sz w:val="22"/>
                <w:szCs w:val="22"/>
                <w:lang w:eastAsia="x-none"/>
              </w:rPr>
              <w:t>.</w:t>
            </w:r>
          </w:p>
          <w:p w14:paraId="7918384D" w14:textId="6384686D" w:rsidR="007E518B" w:rsidRPr="00BF2890" w:rsidRDefault="00E31800" w:rsidP="004315FB">
            <w:pPr>
              <w:rPr>
                <w:rFonts w:asciiTheme="minorHAnsi" w:hAnsiTheme="minorHAnsi"/>
                <w:bCs/>
                <w:iCs/>
                <w:kern w:val="28"/>
                <w:sz w:val="22"/>
                <w:szCs w:val="22"/>
                <w:lang w:val="id-ID" w:eastAsia="x-none"/>
              </w:rPr>
            </w:pPr>
            <w:r w:rsidRPr="00BF2890">
              <w:rPr>
                <w:rFonts w:asciiTheme="minorHAnsi" w:hAnsiTheme="minorHAnsi"/>
                <w:b/>
                <w:iCs/>
                <w:kern w:val="28"/>
                <w:sz w:val="22"/>
                <w:szCs w:val="22"/>
                <w:lang w:eastAsia="x-none"/>
              </w:rPr>
              <w:t>S</w:t>
            </w:r>
            <w:r w:rsidR="007E518B" w:rsidRPr="00BF2890">
              <w:rPr>
                <w:rFonts w:asciiTheme="minorHAnsi" w:hAnsiTheme="minorHAnsi"/>
                <w:bCs/>
                <w:iCs/>
                <w:kern w:val="28"/>
                <w:sz w:val="22"/>
                <w:szCs w:val="22"/>
                <w:lang w:eastAsia="x-none"/>
              </w:rPr>
              <w:t>=</w:t>
            </w:r>
            <w:r w:rsidR="007E518B" w:rsidRPr="00BF2890">
              <w:rPr>
                <w:rFonts w:asciiTheme="minorHAnsi" w:hAnsiTheme="minorHAnsi"/>
                <w:b/>
                <w:iCs/>
                <w:kern w:val="28"/>
                <w:sz w:val="22"/>
                <w:szCs w:val="22"/>
                <w:lang w:eastAsia="x-none"/>
              </w:rPr>
              <w:t xml:space="preserve"> </w:t>
            </w:r>
            <w:proofErr w:type="spellStart"/>
            <w:r w:rsidR="007E518B" w:rsidRPr="00BF2890">
              <w:rPr>
                <w:rFonts w:asciiTheme="minorHAnsi" w:hAnsiTheme="minorHAnsi"/>
                <w:iCs/>
                <w:kern w:val="28"/>
                <w:sz w:val="22"/>
                <w:szCs w:val="22"/>
                <w:lang w:eastAsia="x-none"/>
              </w:rPr>
              <w:t>Sikap</w:t>
            </w:r>
            <w:proofErr w:type="spellEnd"/>
            <w:r w:rsidR="007E518B" w:rsidRPr="00BF2890">
              <w:rPr>
                <w:rFonts w:asciiTheme="minorHAnsi" w:hAnsiTheme="minorHAnsi"/>
                <w:iCs/>
                <w:kern w:val="28"/>
                <w:sz w:val="22"/>
                <w:szCs w:val="22"/>
                <w:lang w:eastAsia="x-none"/>
              </w:rPr>
              <w:t>,</w:t>
            </w:r>
            <w:r w:rsidR="007E518B" w:rsidRPr="00BF2890">
              <w:rPr>
                <w:rFonts w:asciiTheme="minorHAnsi" w:hAnsiTheme="minorHAnsi"/>
                <w:b/>
                <w:iCs/>
                <w:kern w:val="28"/>
                <w:sz w:val="22"/>
                <w:szCs w:val="22"/>
                <w:lang w:eastAsia="x-none"/>
              </w:rPr>
              <w:t xml:space="preserve"> </w:t>
            </w:r>
            <w:r w:rsidRPr="00BF2890">
              <w:rPr>
                <w:rFonts w:asciiTheme="minorHAnsi" w:hAnsiTheme="minorHAnsi"/>
                <w:b/>
                <w:iCs/>
                <w:kern w:val="28"/>
                <w:sz w:val="22"/>
                <w:szCs w:val="22"/>
                <w:lang w:eastAsia="x-none"/>
              </w:rPr>
              <w:t>P</w:t>
            </w:r>
            <w:r w:rsidR="007E518B" w:rsidRPr="00BF2890">
              <w:rPr>
                <w:rFonts w:asciiTheme="minorHAnsi" w:hAnsiTheme="minorHAnsi"/>
                <w:iCs/>
                <w:kern w:val="28"/>
                <w:sz w:val="22"/>
                <w:szCs w:val="22"/>
                <w:lang w:eastAsia="x-none"/>
              </w:rPr>
              <w:t xml:space="preserve">= </w:t>
            </w:r>
            <w:proofErr w:type="spellStart"/>
            <w:r w:rsidR="007E518B" w:rsidRPr="00BF2890">
              <w:rPr>
                <w:rFonts w:asciiTheme="minorHAnsi" w:hAnsiTheme="minorHAnsi"/>
                <w:iCs/>
                <w:kern w:val="28"/>
                <w:sz w:val="22"/>
                <w:szCs w:val="22"/>
                <w:lang w:eastAsia="x-none"/>
              </w:rPr>
              <w:t>Pengetahuan</w:t>
            </w:r>
            <w:proofErr w:type="spellEnd"/>
            <w:r w:rsidR="007E518B" w:rsidRPr="00BF2890">
              <w:rPr>
                <w:rFonts w:asciiTheme="minorHAnsi" w:hAnsiTheme="minorHAnsi"/>
                <w:iCs/>
                <w:kern w:val="28"/>
                <w:sz w:val="22"/>
                <w:szCs w:val="22"/>
                <w:lang w:eastAsia="x-none"/>
              </w:rPr>
              <w:t xml:space="preserve">, </w:t>
            </w:r>
            <w:r w:rsidRPr="00BF2890">
              <w:rPr>
                <w:rFonts w:asciiTheme="minorHAnsi" w:hAnsiTheme="minorHAnsi"/>
                <w:b/>
                <w:iCs/>
                <w:kern w:val="28"/>
                <w:sz w:val="22"/>
                <w:szCs w:val="22"/>
                <w:lang w:eastAsia="x-none"/>
              </w:rPr>
              <w:t>KU</w:t>
            </w:r>
            <w:r w:rsidR="007E518B" w:rsidRPr="00BF2890">
              <w:rPr>
                <w:rFonts w:asciiTheme="minorHAnsi" w:hAnsiTheme="minorHAnsi"/>
                <w:iCs/>
                <w:kern w:val="28"/>
                <w:sz w:val="22"/>
                <w:szCs w:val="22"/>
                <w:lang w:eastAsia="x-none"/>
              </w:rPr>
              <w:t xml:space="preserve">= </w:t>
            </w:r>
            <w:proofErr w:type="spellStart"/>
            <w:r w:rsidR="007E518B" w:rsidRPr="00BF2890">
              <w:rPr>
                <w:rFonts w:asciiTheme="minorHAnsi" w:hAnsiTheme="minorHAnsi"/>
                <w:iCs/>
                <w:kern w:val="28"/>
                <w:sz w:val="22"/>
                <w:szCs w:val="22"/>
                <w:lang w:eastAsia="x-none"/>
              </w:rPr>
              <w:t>Keterampilan</w:t>
            </w:r>
            <w:proofErr w:type="spellEnd"/>
            <w:r w:rsidR="007E518B" w:rsidRPr="00BF2890">
              <w:rPr>
                <w:rFonts w:asciiTheme="minorHAnsi" w:hAnsiTheme="minorHAnsi"/>
                <w:iCs/>
                <w:kern w:val="28"/>
                <w:sz w:val="22"/>
                <w:szCs w:val="22"/>
                <w:lang w:eastAsia="x-none"/>
              </w:rPr>
              <w:t xml:space="preserve"> </w:t>
            </w:r>
            <w:proofErr w:type="spellStart"/>
            <w:r w:rsidR="007E518B" w:rsidRPr="00BF2890">
              <w:rPr>
                <w:rFonts w:asciiTheme="minorHAnsi" w:hAnsiTheme="minorHAnsi"/>
                <w:iCs/>
                <w:kern w:val="28"/>
                <w:sz w:val="22"/>
                <w:szCs w:val="22"/>
                <w:lang w:eastAsia="x-none"/>
              </w:rPr>
              <w:t>Umum</w:t>
            </w:r>
            <w:proofErr w:type="spellEnd"/>
            <w:r w:rsidR="007E518B" w:rsidRPr="00BF2890">
              <w:rPr>
                <w:rFonts w:asciiTheme="minorHAnsi" w:hAnsiTheme="minorHAnsi"/>
                <w:iCs/>
                <w:kern w:val="28"/>
                <w:sz w:val="22"/>
                <w:szCs w:val="22"/>
                <w:lang w:eastAsia="x-none"/>
              </w:rPr>
              <w:t xml:space="preserve">, </w:t>
            </w:r>
            <w:r w:rsidRPr="00BF2890">
              <w:rPr>
                <w:rFonts w:asciiTheme="minorHAnsi" w:hAnsiTheme="minorHAnsi"/>
                <w:b/>
                <w:iCs/>
                <w:kern w:val="28"/>
                <w:sz w:val="22"/>
                <w:szCs w:val="22"/>
                <w:lang w:eastAsia="x-none"/>
              </w:rPr>
              <w:t>KK</w:t>
            </w:r>
            <w:r w:rsidR="007E518B" w:rsidRPr="00BF2890">
              <w:rPr>
                <w:rFonts w:asciiTheme="minorHAnsi" w:hAnsiTheme="minorHAnsi"/>
                <w:iCs/>
                <w:kern w:val="28"/>
                <w:sz w:val="22"/>
                <w:szCs w:val="22"/>
                <w:lang w:eastAsia="x-none"/>
              </w:rPr>
              <w:t xml:space="preserve">= </w:t>
            </w:r>
            <w:proofErr w:type="spellStart"/>
            <w:r w:rsidR="007E518B" w:rsidRPr="00BF2890">
              <w:rPr>
                <w:rFonts w:asciiTheme="minorHAnsi" w:hAnsiTheme="minorHAnsi"/>
                <w:iCs/>
                <w:kern w:val="28"/>
                <w:sz w:val="22"/>
                <w:szCs w:val="22"/>
                <w:lang w:eastAsia="x-none"/>
              </w:rPr>
              <w:t>Keterampilan</w:t>
            </w:r>
            <w:proofErr w:type="spellEnd"/>
            <w:r w:rsidR="007E518B" w:rsidRPr="00BF2890">
              <w:rPr>
                <w:rFonts w:asciiTheme="minorHAnsi" w:hAnsiTheme="minorHAnsi"/>
                <w:iCs/>
                <w:kern w:val="28"/>
                <w:sz w:val="22"/>
                <w:szCs w:val="22"/>
                <w:lang w:eastAsia="x-none"/>
              </w:rPr>
              <w:t xml:space="preserve"> </w:t>
            </w:r>
            <w:proofErr w:type="spellStart"/>
            <w:r w:rsidR="007E518B" w:rsidRPr="00BF2890">
              <w:rPr>
                <w:rFonts w:asciiTheme="minorHAnsi" w:hAnsiTheme="minorHAnsi"/>
                <w:iCs/>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BF2890" w:rsidRDefault="00537022" w:rsidP="00377601">
            <w:pPr>
              <w:jc w:val="center"/>
              <w:rPr>
                <w:rFonts w:ascii="Calibri" w:hAnsi="Calibri"/>
                <w:b/>
                <w:noProof/>
                <w:sz w:val="22"/>
                <w:szCs w:val="22"/>
              </w:rPr>
            </w:pPr>
            <w:r w:rsidRPr="00BF2890">
              <w:rPr>
                <w:rFonts w:ascii="Calibri" w:hAnsi="Calibri"/>
                <w:b/>
                <w:noProof/>
                <w:sz w:val="22"/>
                <w:szCs w:val="22"/>
              </w:rPr>
              <w:t>Pengembang RPS</w:t>
            </w:r>
          </w:p>
        </w:tc>
        <w:tc>
          <w:tcPr>
            <w:tcW w:w="4011" w:type="dxa"/>
            <w:gridSpan w:val="4"/>
            <w:shd w:val="clear" w:color="auto" w:fill="D9D9D9" w:themeFill="background1" w:themeFillShade="D9"/>
          </w:tcPr>
          <w:p w14:paraId="52A8032F" w14:textId="635F83DD" w:rsidR="00537022" w:rsidRPr="00BF2890" w:rsidRDefault="00537022" w:rsidP="00F8694A">
            <w:pPr>
              <w:jc w:val="center"/>
              <w:rPr>
                <w:rFonts w:ascii="Calibri" w:hAnsi="Calibri"/>
                <w:b/>
                <w:noProof/>
                <w:sz w:val="22"/>
                <w:szCs w:val="22"/>
              </w:rPr>
            </w:pPr>
            <w:r w:rsidRPr="00BF2890">
              <w:rPr>
                <w:rFonts w:ascii="Calibri" w:hAnsi="Calibri"/>
                <w:b/>
                <w:noProof/>
                <w:sz w:val="22"/>
                <w:szCs w:val="22"/>
              </w:rPr>
              <w:t>Koordinator RMK</w:t>
            </w:r>
          </w:p>
        </w:tc>
        <w:tc>
          <w:tcPr>
            <w:tcW w:w="3371" w:type="dxa"/>
            <w:gridSpan w:val="4"/>
            <w:shd w:val="clear" w:color="auto" w:fill="D9D9D9" w:themeFill="background1" w:themeFillShade="D9"/>
          </w:tcPr>
          <w:p w14:paraId="128EFC4A" w14:textId="06A6D1F0" w:rsidR="00537022" w:rsidRPr="00BF2890" w:rsidRDefault="00537022" w:rsidP="00F8694A">
            <w:pPr>
              <w:jc w:val="center"/>
              <w:rPr>
                <w:rFonts w:ascii="Calibri" w:hAnsi="Calibri"/>
                <w:b/>
                <w:noProof/>
                <w:sz w:val="22"/>
                <w:szCs w:val="22"/>
              </w:rPr>
            </w:pPr>
            <w:r w:rsidRPr="00BF2890">
              <w:rPr>
                <w:rFonts w:ascii="Calibri" w:hAnsi="Calibri"/>
                <w:b/>
                <w:noProof/>
                <w:sz w:val="22"/>
                <w:szCs w:val="22"/>
              </w:rPr>
              <w:t>Ketua PRODI</w:t>
            </w:r>
          </w:p>
        </w:tc>
      </w:tr>
      <w:tr w:rsidR="00BF2890" w:rsidRPr="00BF2890" w14:paraId="4F5878D8" w14:textId="77777777" w:rsidTr="00271D2A">
        <w:trPr>
          <w:trHeight w:val="1145"/>
          <w:jc w:val="center"/>
        </w:trPr>
        <w:tc>
          <w:tcPr>
            <w:tcW w:w="4388" w:type="dxa"/>
            <w:gridSpan w:val="5"/>
            <w:vMerge/>
            <w:shd w:val="clear" w:color="auto" w:fill="auto"/>
          </w:tcPr>
          <w:p w14:paraId="250A2B0E" w14:textId="77777777" w:rsidR="002013DE" w:rsidRPr="00BF2890" w:rsidRDefault="002013DE" w:rsidP="002013DE">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737B88FB" w:rsidR="002013DE" w:rsidRPr="00BF2890" w:rsidRDefault="002013DE" w:rsidP="002013DE">
            <w:pPr>
              <w:pStyle w:val="ListParagraph"/>
              <w:ind w:left="-99"/>
              <w:jc w:val="center"/>
              <w:rPr>
                <w:rFonts w:asciiTheme="minorHAnsi" w:hAnsiTheme="minorHAnsi" w:cstheme="minorHAnsi"/>
                <w:sz w:val="22"/>
                <w:szCs w:val="22"/>
              </w:rPr>
            </w:pPr>
            <w:r w:rsidRPr="00BF2890">
              <w:rPr>
                <w:rFonts w:asciiTheme="minorHAnsi" w:hAnsiTheme="minorHAnsi" w:cstheme="minorHAnsi"/>
                <w:sz w:val="22"/>
                <w:szCs w:val="22"/>
              </w:rPr>
              <w:t xml:space="preserve">Hendra </w:t>
            </w:r>
            <w:proofErr w:type="spellStart"/>
            <w:r w:rsidRPr="00BF2890">
              <w:rPr>
                <w:rFonts w:asciiTheme="minorHAnsi" w:hAnsiTheme="minorHAnsi" w:cstheme="minorHAnsi"/>
                <w:sz w:val="22"/>
                <w:szCs w:val="22"/>
              </w:rPr>
              <w:t>Pachri</w:t>
            </w:r>
            <w:proofErr w:type="spellEnd"/>
          </w:p>
        </w:tc>
        <w:tc>
          <w:tcPr>
            <w:tcW w:w="4011" w:type="dxa"/>
            <w:gridSpan w:val="4"/>
            <w:tcBorders>
              <w:bottom w:val="single" w:sz="4" w:space="0" w:color="auto"/>
            </w:tcBorders>
            <w:vAlign w:val="center"/>
          </w:tcPr>
          <w:p w14:paraId="7A8E62E8" w14:textId="546C7894" w:rsidR="002013DE" w:rsidRPr="00BF2890" w:rsidRDefault="002013DE" w:rsidP="002013DE">
            <w:pPr>
              <w:jc w:val="center"/>
              <w:rPr>
                <w:rFonts w:asciiTheme="minorHAnsi" w:hAnsiTheme="minorHAnsi" w:cstheme="minorHAnsi"/>
                <w:sz w:val="22"/>
                <w:szCs w:val="22"/>
                <w:lang w:val="id-ID"/>
              </w:rPr>
            </w:pPr>
            <w:proofErr w:type="spellStart"/>
            <w:r w:rsidRPr="00BF2890">
              <w:rPr>
                <w:rFonts w:asciiTheme="minorHAnsi" w:hAnsiTheme="minorHAnsi" w:cstheme="minorHAnsi"/>
                <w:sz w:val="22"/>
                <w:szCs w:val="22"/>
              </w:rPr>
              <w:t>Busthan</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Azikin</w:t>
            </w:r>
            <w:proofErr w:type="spellEnd"/>
          </w:p>
        </w:tc>
        <w:tc>
          <w:tcPr>
            <w:tcW w:w="3371" w:type="dxa"/>
            <w:gridSpan w:val="4"/>
            <w:tcBorders>
              <w:bottom w:val="single" w:sz="4" w:space="0" w:color="auto"/>
            </w:tcBorders>
            <w:shd w:val="clear" w:color="auto" w:fill="auto"/>
            <w:vAlign w:val="center"/>
          </w:tcPr>
          <w:p w14:paraId="335B4450" w14:textId="59A5E02D" w:rsidR="002013DE" w:rsidRPr="00BF2890" w:rsidRDefault="002013DE" w:rsidP="002013DE">
            <w:pPr>
              <w:jc w:val="center"/>
              <w:rPr>
                <w:rFonts w:asciiTheme="minorHAnsi" w:hAnsiTheme="minorHAnsi" w:cstheme="minorHAnsi"/>
                <w:sz w:val="22"/>
                <w:szCs w:val="22"/>
              </w:rPr>
            </w:pPr>
            <w:r w:rsidRPr="00BF2890">
              <w:rPr>
                <w:rFonts w:asciiTheme="minorHAnsi" w:hAnsiTheme="minorHAnsi" w:cstheme="minorHAnsi"/>
                <w:sz w:val="22"/>
                <w:szCs w:val="22"/>
              </w:rPr>
              <w:t xml:space="preserve">Hendra </w:t>
            </w:r>
            <w:proofErr w:type="spellStart"/>
            <w:r w:rsidRPr="00BF2890">
              <w:rPr>
                <w:rFonts w:asciiTheme="minorHAnsi" w:hAnsiTheme="minorHAnsi" w:cstheme="minorHAnsi"/>
                <w:sz w:val="22"/>
                <w:szCs w:val="22"/>
              </w:rPr>
              <w:t>Pachri</w:t>
            </w:r>
            <w:proofErr w:type="spellEnd"/>
          </w:p>
        </w:tc>
      </w:tr>
      <w:tr w:rsidR="00BF2890" w:rsidRPr="00BF2890" w14:paraId="4275E65C" w14:textId="77777777" w:rsidTr="00271D2A">
        <w:trPr>
          <w:jc w:val="center"/>
        </w:trPr>
        <w:tc>
          <w:tcPr>
            <w:tcW w:w="1980" w:type="dxa"/>
            <w:vMerge w:val="restart"/>
            <w:shd w:val="clear" w:color="auto" w:fill="auto"/>
          </w:tcPr>
          <w:p w14:paraId="1020D0C3" w14:textId="77777777" w:rsidR="001D594D" w:rsidRPr="00BF2890" w:rsidRDefault="001D594D" w:rsidP="00C4015D">
            <w:pPr>
              <w:rPr>
                <w:rFonts w:asciiTheme="minorHAnsi" w:hAnsiTheme="minorHAnsi" w:cstheme="minorHAnsi"/>
                <w:b/>
                <w:sz w:val="22"/>
                <w:szCs w:val="22"/>
              </w:rPr>
            </w:pPr>
            <w:r w:rsidRPr="00BF2890">
              <w:rPr>
                <w:rFonts w:asciiTheme="minorHAnsi" w:hAnsiTheme="minorHAnsi" w:cstheme="minorHAnsi"/>
                <w:b/>
                <w:noProof/>
                <w:sz w:val="22"/>
                <w:szCs w:val="22"/>
              </w:rPr>
              <w:t>Capaian Pembelajaran</w:t>
            </w:r>
            <w:r w:rsidRPr="00BF2890">
              <w:rPr>
                <w:rFonts w:asciiTheme="minorHAnsi" w:hAnsiTheme="minorHAnsi" w:cstheme="minorHAnsi"/>
                <w:b/>
                <w:sz w:val="22"/>
                <w:szCs w:val="22"/>
              </w:rPr>
              <w:t xml:space="preserve"> (CP)</w:t>
            </w:r>
          </w:p>
        </w:tc>
        <w:tc>
          <w:tcPr>
            <w:tcW w:w="6379" w:type="dxa"/>
            <w:gridSpan w:val="6"/>
            <w:tcBorders>
              <w:bottom w:val="single" w:sz="4" w:space="0" w:color="auto"/>
            </w:tcBorders>
            <w:shd w:val="clear" w:color="auto" w:fill="D9D9D9" w:themeFill="background1" w:themeFillShade="D9"/>
          </w:tcPr>
          <w:p w14:paraId="765B2B8A" w14:textId="198417DB" w:rsidR="001D594D" w:rsidRPr="00BF2890" w:rsidRDefault="001D594D" w:rsidP="002330BE">
            <w:pPr>
              <w:tabs>
                <w:tab w:val="left" w:pos="1806"/>
              </w:tabs>
              <w:jc w:val="center"/>
              <w:rPr>
                <w:rFonts w:asciiTheme="minorHAnsi" w:hAnsiTheme="minorHAnsi" w:cstheme="minorHAnsi"/>
                <w:b/>
                <w:sz w:val="22"/>
                <w:szCs w:val="22"/>
                <w:lang w:eastAsia="id-ID"/>
              </w:rPr>
            </w:pPr>
            <w:r w:rsidRPr="00BF2890">
              <w:rPr>
                <w:rFonts w:asciiTheme="minorHAnsi" w:hAnsiTheme="minorHAnsi" w:cstheme="minorHAnsi"/>
                <w:b/>
                <w:sz w:val="22"/>
                <w:szCs w:val="22"/>
                <w:lang w:eastAsia="id-ID"/>
              </w:rPr>
              <w:t>CPL-PRODI</w:t>
            </w:r>
            <w:r w:rsidR="00145DFD" w:rsidRPr="00BF2890">
              <w:rPr>
                <w:rFonts w:asciiTheme="minorHAnsi" w:hAnsiTheme="minorHAnsi" w:cstheme="minorHAnsi"/>
                <w:b/>
                <w:sz w:val="22"/>
                <w:szCs w:val="22"/>
                <w:lang w:eastAsia="id-ID"/>
              </w:rPr>
              <w:t xml:space="preserve"> </w:t>
            </w:r>
            <w:r w:rsidRPr="00BF2890">
              <w:rPr>
                <w:rFonts w:asciiTheme="minorHAnsi" w:hAnsiTheme="minorHAnsi" w:cstheme="minorHAnsi"/>
                <w:b/>
                <w:sz w:val="22"/>
                <w:szCs w:val="22"/>
                <w:lang w:eastAsia="id-ID"/>
              </w:rPr>
              <w:t xml:space="preserve">yang </w:t>
            </w:r>
            <w:proofErr w:type="spellStart"/>
            <w:r w:rsidRPr="00BF2890">
              <w:rPr>
                <w:rFonts w:asciiTheme="minorHAnsi" w:hAnsiTheme="minorHAnsi" w:cstheme="minorHAnsi"/>
                <w:b/>
                <w:sz w:val="22"/>
                <w:szCs w:val="22"/>
                <w:lang w:eastAsia="id-ID"/>
              </w:rPr>
              <w:t>dibebankan</w:t>
            </w:r>
            <w:proofErr w:type="spellEnd"/>
            <w:r w:rsidRPr="00BF2890">
              <w:rPr>
                <w:rFonts w:asciiTheme="minorHAnsi" w:hAnsiTheme="minorHAnsi" w:cstheme="minorHAnsi"/>
                <w:b/>
                <w:sz w:val="22"/>
                <w:szCs w:val="22"/>
                <w:lang w:eastAsia="id-ID"/>
              </w:rPr>
              <w:t xml:space="preserve"> pada MK</w:t>
            </w:r>
          </w:p>
        </w:tc>
        <w:tc>
          <w:tcPr>
            <w:tcW w:w="7382" w:type="dxa"/>
            <w:gridSpan w:val="8"/>
            <w:tcBorders>
              <w:bottom w:val="single" w:sz="4" w:space="0" w:color="auto"/>
            </w:tcBorders>
            <w:shd w:val="clear" w:color="auto" w:fill="D9D9D9" w:themeFill="background1" w:themeFillShade="D9"/>
          </w:tcPr>
          <w:p w14:paraId="44F9E93F" w14:textId="14018626" w:rsidR="001D594D" w:rsidRPr="00BF2890" w:rsidRDefault="002330BE" w:rsidP="002330BE">
            <w:pPr>
              <w:tabs>
                <w:tab w:val="left" w:pos="1806"/>
              </w:tabs>
              <w:jc w:val="center"/>
              <w:rPr>
                <w:rFonts w:asciiTheme="minorHAnsi" w:hAnsiTheme="minorHAnsi" w:cstheme="minorHAnsi"/>
                <w:b/>
                <w:sz w:val="22"/>
                <w:szCs w:val="22"/>
                <w:lang w:eastAsia="id-ID"/>
              </w:rPr>
            </w:pPr>
            <w:proofErr w:type="spellStart"/>
            <w:r w:rsidRPr="00BF2890">
              <w:rPr>
                <w:rFonts w:asciiTheme="minorHAnsi" w:hAnsiTheme="minorHAnsi" w:cstheme="minorHAnsi"/>
                <w:b/>
                <w:sz w:val="22"/>
                <w:szCs w:val="22"/>
                <w:lang w:eastAsia="id-ID"/>
              </w:rPr>
              <w:t>Indikator</w:t>
            </w:r>
            <w:proofErr w:type="spellEnd"/>
            <w:r w:rsidRPr="00BF2890">
              <w:rPr>
                <w:rFonts w:asciiTheme="minorHAnsi" w:hAnsiTheme="minorHAnsi" w:cstheme="minorHAnsi"/>
                <w:b/>
                <w:sz w:val="22"/>
                <w:szCs w:val="22"/>
                <w:lang w:eastAsia="id-ID"/>
              </w:rPr>
              <w:t xml:space="preserve"> </w:t>
            </w:r>
            <w:proofErr w:type="spellStart"/>
            <w:r w:rsidRPr="00BF2890">
              <w:rPr>
                <w:rFonts w:asciiTheme="minorHAnsi" w:hAnsiTheme="minorHAnsi" w:cstheme="minorHAnsi"/>
                <w:b/>
                <w:sz w:val="22"/>
                <w:szCs w:val="22"/>
                <w:lang w:eastAsia="id-ID"/>
              </w:rPr>
              <w:t>Kinerja</w:t>
            </w:r>
            <w:proofErr w:type="spellEnd"/>
            <w:r w:rsidRPr="00BF2890">
              <w:rPr>
                <w:rFonts w:asciiTheme="minorHAnsi" w:hAnsiTheme="minorHAnsi" w:cstheme="minorHAnsi"/>
                <w:b/>
                <w:sz w:val="22"/>
                <w:szCs w:val="22"/>
                <w:lang w:eastAsia="id-ID"/>
              </w:rPr>
              <w:t xml:space="preserve"> (IK)</w:t>
            </w:r>
          </w:p>
        </w:tc>
      </w:tr>
      <w:tr w:rsidR="00BF2890" w:rsidRPr="00BF2890" w14:paraId="0F7CA20F" w14:textId="77777777" w:rsidTr="00271D2A">
        <w:trPr>
          <w:gridAfter w:val="1"/>
          <w:wAfter w:w="6" w:type="dxa"/>
          <w:trHeight w:val="2253"/>
          <w:jc w:val="center"/>
        </w:trPr>
        <w:tc>
          <w:tcPr>
            <w:tcW w:w="1980" w:type="dxa"/>
            <w:vMerge/>
            <w:shd w:val="clear" w:color="auto" w:fill="auto"/>
          </w:tcPr>
          <w:p w14:paraId="40133469" w14:textId="77777777" w:rsidR="002330BE" w:rsidRPr="00BF2890" w:rsidRDefault="002330BE" w:rsidP="002330BE">
            <w:pPr>
              <w:rPr>
                <w:rFonts w:asciiTheme="minorHAnsi" w:hAnsiTheme="minorHAnsi" w:cstheme="minorHAnsi"/>
                <w:b/>
              </w:rPr>
            </w:pPr>
          </w:p>
        </w:tc>
        <w:tc>
          <w:tcPr>
            <w:tcW w:w="709" w:type="dxa"/>
          </w:tcPr>
          <w:p w14:paraId="0541BA35" w14:textId="110756FA" w:rsidR="002330BE" w:rsidRPr="00271D2A" w:rsidRDefault="002330BE" w:rsidP="002330BE">
            <w:pPr>
              <w:rPr>
                <w:rFonts w:asciiTheme="minorHAnsi" w:hAnsiTheme="minorHAnsi" w:cstheme="minorHAnsi"/>
                <w:sz w:val="22"/>
                <w:szCs w:val="22"/>
                <w:lang w:val="id-ID" w:eastAsia="id-ID"/>
              </w:rPr>
            </w:pPr>
            <w:r w:rsidRPr="00BF2890">
              <w:rPr>
                <w:rFonts w:asciiTheme="minorHAnsi" w:hAnsiTheme="minorHAnsi" w:cstheme="minorHAnsi"/>
                <w:sz w:val="22"/>
                <w:szCs w:val="22"/>
                <w:lang w:eastAsia="id-ID"/>
              </w:rPr>
              <w:t>CP</w:t>
            </w:r>
            <w:r w:rsidR="00271D2A">
              <w:rPr>
                <w:rFonts w:asciiTheme="minorHAnsi" w:hAnsiTheme="minorHAnsi" w:cstheme="minorHAnsi"/>
                <w:sz w:val="22"/>
                <w:szCs w:val="22"/>
                <w:lang w:val="id-ID" w:eastAsia="id-ID"/>
              </w:rPr>
              <w:t>L 2</w:t>
            </w:r>
          </w:p>
          <w:p w14:paraId="6DB70392" w14:textId="77777777" w:rsidR="002330BE" w:rsidRPr="00BF2890" w:rsidRDefault="002330BE" w:rsidP="002330BE">
            <w:pPr>
              <w:rPr>
                <w:rFonts w:asciiTheme="minorHAnsi" w:hAnsiTheme="minorHAnsi" w:cstheme="minorHAnsi"/>
                <w:sz w:val="22"/>
                <w:szCs w:val="22"/>
                <w:lang w:eastAsia="id-ID"/>
              </w:rPr>
            </w:pPr>
          </w:p>
          <w:p w14:paraId="20B48F6E" w14:textId="77777777" w:rsidR="002330BE" w:rsidRPr="00BF2890" w:rsidRDefault="002330BE" w:rsidP="002330BE">
            <w:pPr>
              <w:rPr>
                <w:rFonts w:asciiTheme="minorHAnsi" w:hAnsiTheme="minorHAnsi" w:cstheme="minorHAnsi"/>
                <w:sz w:val="22"/>
                <w:szCs w:val="22"/>
                <w:lang w:eastAsia="id-ID"/>
              </w:rPr>
            </w:pPr>
          </w:p>
          <w:p w14:paraId="52AA0B05" w14:textId="77777777" w:rsidR="00ED3002" w:rsidRPr="00BF2890" w:rsidRDefault="00ED3002" w:rsidP="002330BE">
            <w:pPr>
              <w:rPr>
                <w:rFonts w:asciiTheme="minorHAnsi" w:hAnsiTheme="minorHAnsi" w:cstheme="minorHAnsi"/>
                <w:sz w:val="22"/>
                <w:szCs w:val="22"/>
                <w:lang w:eastAsia="id-ID"/>
              </w:rPr>
            </w:pPr>
          </w:p>
          <w:p w14:paraId="4180DB2A" w14:textId="77777777" w:rsidR="00271D2A" w:rsidRDefault="00271D2A" w:rsidP="002330BE">
            <w:pPr>
              <w:rPr>
                <w:rFonts w:asciiTheme="minorHAnsi" w:hAnsiTheme="minorHAnsi" w:cstheme="minorHAnsi"/>
                <w:sz w:val="22"/>
                <w:szCs w:val="22"/>
                <w:lang w:eastAsia="id-ID"/>
              </w:rPr>
            </w:pPr>
            <w:bookmarkStart w:id="0" w:name="_GoBack"/>
            <w:bookmarkEnd w:id="0"/>
          </w:p>
          <w:p w14:paraId="41E8A8DB" w14:textId="56628B00" w:rsidR="00271D2A" w:rsidRPr="00271D2A" w:rsidRDefault="00271D2A"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CPL 7</w:t>
            </w:r>
          </w:p>
        </w:tc>
        <w:tc>
          <w:tcPr>
            <w:tcW w:w="5670" w:type="dxa"/>
            <w:gridSpan w:val="5"/>
          </w:tcPr>
          <w:p w14:paraId="6A7C0A4F" w14:textId="6B07E791" w:rsidR="00327CE8" w:rsidRPr="00BF2890" w:rsidRDefault="00271D2A" w:rsidP="002330BE">
            <w:pPr>
              <w:rPr>
                <w:rFonts w:asciiTheme="minorHAnsi" w:hAnsiTheme="minorHAnsi" w:cstheme="minorHAnsi"/>
                <w:sz w:val="22"/>
                <w:szCs w:val="22"/>
                <w:lang w:eastAsia="id-ID"/>
              </w:rPr>
            </w:pPr>
            <w:proofErr w:type="spellStart"/>
            <w:r w:rsidRPr="00271D2A">
              <w:rPr>
                <w:rFonts w:asciiTheme="minorHAnsi" w:hAnsiTheme="minorHAnsi" w:cstheme="minorHAnsi"/>
                <w:sz w:val="22"/>
                <w:szCs w:val="22"/>
                <w:lang w:eastAsia="id-ID"/>
              </w:rPr>
              <w:t>Memiliki</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pemahaman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tentang</w:t>
            </w:r>
            <w:proofErr w:type="spellEnd"/>
            <w:r w:rsidRPr="00271D2A">
              <w:rPr>
                <w:rFonts w:asciiTheme="minorHAnsi" w:hAnsiTheme="minorHAnsi" w:cstheme="minorHAnsi"/>
                <w:sz w:val="22"/>
                <w:szCs w:val="22"/>
                <w:lang w:eastAsia="id-ID"/>
              </w:rPr>
              <w:t xml:space="preserve"> proses </w:t>
            </w:r>
            <w:proofErr w:type="spellStart"/>
            <w:proofErr w:type="gramStart"/>
            <w:r w:rsidRPr="00271D2A">
              <w:rPr>
                <w:rFonts w:asciiTheme="minorHAnsi" w:hAnsiTheme="minorHAnsi" w:cstheme="minorHAnsi"/>
                <w:sz w:val="22"/>
                <w:szCs w:val="22"/>
                <w:lang w:eastAsia="id-ID"/>
              </w:rPr>
              <w:t>geologi</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beserta</w:t>
            </w:r>
            <w:proofErr w:type="spellEnd"/>
            <w:proofErr w:type="gram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produk</w:t>
            </w:r>
            <w:proofErr w:type="spellEnd"/>
            <w:r w:rsidRPr="00271D2A">
              <w:rPr>
                <w:rFonts w:asciiTheme="minorHAnsi" w:hAnsiTheme="minorHAnsi" w:cstheme="minorHAnsi"/>
                <w:sz w:val="22"/>
                <w:szCs w:val="22"/>
                <w:lang w:eastAsia="id-ID"/>
              </w:rPr>
              <w:t xml:space="preserve"> yang </w:t>
            </w:r>
            <w:proofErr w:type="spellStart"/>
            <w:r w:rsidRPr="00271D2A">
              <w:rPr>
                <w:rFonts w:asciiTheme="minorHAnsi" w:hAnsiTheme="minorHAnsi" w:cstheme="minorHAnsi"/>
                <w:sz w:val="22"/>
                <w:szCs w:val="22"/>
                <w:lang w:eastAsia="id-ID"/>
              </w:rPr>
              <w:t>menyusun</w:t>
            </w:r>
            <w:proofErr w:type="spellEnd"/>
            <w:r w:rsidRPr="00271D2A">
              <w:rPr>
                <w:rFonts w:asciiTheme="minorHAnsi" w:hAnsiTheme="minorHAnsi" w:cstheme="minorHAnsi"/>
                <w:sz w:val="22"/>
                <w:szCs w:val="22"/>
                <w:lang w:eastAsia="id-ID"/>
              </w:rPr>
              <w:t xml:space="preserve"> dan </w:t>
            </w:r>
            <w:proofErr w:type="spellStart"/>
            <w:r w:rsidRPr="00271D2A">
              <w:rPr>
                <w:rFonts w:asciiTheme="minorHAnsi" w:hAnsiTheme="minorHAnsi" w:cstheme="minorHAnsi"/>
                <w:sz w:val="22"/>
                <w:szCs w:val="22"/>
                <w:lang w:eastAsia="id-ID"/>
              </w:rPr>
              <w:t>membentuk</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bumi</w:t>
            </w:r>
            <w:proofErr w:type="spellEnd"/>
            <w:r w:rsidRPr="00271D2A">
              <w:rPr>
                <w:rFonts w:asciiTheme="minorHAnsi" w:hAnsiTheme="minorHAnsi" w:cstheme="minorHAnsi"/>
                <w:sz w:val="22"/>
                <w:szCs w:val="22"/>
                <w:lang w:eastAsia="id-ID"/>
              </w:rPr>
              <w:t>.</w:t>
            </w:r>
          </w:p>
          <w:p w14:paraId="453CB4E6" w14:textId="77777777" w:rsidR="002330BE" w:rsidRDefault="002330BE" w:rsidP="00ED3002">
            <w:pPr>
              <w:rPr>
                <w:rFonts w:asciiTheme="minorHAnsi" w:hAnsiTheme="minorHAnsi" w:cstheme="minorHAnsi"/>
                <w:sz w:val="22"/>
                <w:szCs w:val="22"/>
                <w:lang w:eastAsia="id-ID"/>
              </w:rPr>
            </w:pPr>
          </w:p>
          <w:p w14:paraId="7B3E9118" w14:textId="77777777" w:rsidR="00271D2A" w:rsidRDefault="00271D2A" w:rsidP="00ED3002">
            <w:pPr>
              <w:rPr>
                <w:rFonts w:asciiTheme="minorHAnsi" w:hAnsiTheme="minorHAnsi" w:cstheme="minorHAnsi"/>
                <w:sz w:val="22"/>
                <w:szCs w:val="22"/>
                <w:lang w:eastAsia="id-ID"/>
              </w:rPr>
            </w:pPr>
          </w:p>
          <w:p w14:paraId="1FC432E5" w14:textId="77777777" w:rsidR="00271D2A" w:rsidRDefault="00271D2A" w:rsidP="00ED3002">
            <w:pPr>
              <w:rPr>
                <w:rFonts w:asciiTheme="minorHAnsi" w:hAnsiTheme="minorHAnsi" w:cstheme="minorHAnsi"/>
                <w:sz w:val="22"/>
                <w:szCs w:val="22"/>
                <w:lang w:eastAsia="id-ID"/>
              </w:rPr>
            </w:pPr>
          </w:p>
          <w:p w14:paraId="154D1E93" w14:textId="0CCEDED3" w:rsidR="00271D2A" w:rsidRPr="00BF2890" w:rsidRDefault="00271D2A" w:rsidP="00ED3002">
            <w:pPr>
              <w:rPr>
                <w:rFonts w:asciiTheme="minorHAnsi" w:hAnsiTheme="minorHAnsi" w:cstheme="minorHAnsi"/>
                <w:sz w:val="22"/>
                <w:szCs w:val="22"/>
                <w:lang w:eastAsia="id-ID"/>
              </w:rPr>
            </w:pPr>
            <w:proofErr w:type="spellStart"/>
            <w:r w:rsidRPr="00271D2A">
              <w:rPr>
                <w:rFonts w:asciiTheme="minorHAnsi" w:hAnsiTheme="minorHAnsi" w:cstheme="minorHAnsi"/>
                <w:sz w:val="22"/>
                <w:szCs w:val="22"/>
                <w:lang w:eastAsia="id-ID"/>
              </w:rPr>
              <w:t>Mampu</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menerapkan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prinsip-prinsip</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geologi</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untuk</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kepentingan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rekayasa</w:t>
            </w:r>
            <w:proofErr w:type="spellEnd"/>
            <w:r w:rsidRPr="00271D2A">
              <w:rPr>
                <w:rFonts w:asciiTheme="minorHAnsi" w:hAnsiTheme="minorHAnsi" w:cstheme="minorHAnsi"/>
                <w:sz w:val="22"/>
                <w:szCs w:val="22"/>
                <w:lang w:eastAsia="id-ID"/>
              </w:rPr>
              <w:t xml:space="preserve"> dan </w:t>
            </w:r>
            <w:proofErr w:type="spellStart"/>
            <w:r w:rsidRPr="00271D2A">
              <w:rPr>
                <w:rFonts w:asciiTheme="minorHAnsi" w:hAnsiTheme="minorHAnsi" w:cstheme="minorHAnsi"/>
                <w:sz w:val="22"/>
                <w:szCs w:val="22"/>
                <w:lang w:eastAsia="id-ID"/>
              </w:rPr>
              <w:t>memecahkan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masalah</w:t>
            </w:r>
            <w:proofErr w:type="spellEnd"/>
            <w:r w:rsidRPr="00271D2A">
              <w:rPr>
                <w:rFonts w:asciiTheme="minorHAnsi" w:hAnsiTheme="minorHAnsi" w:cstheme="minorHAnsi"/>
                <w:sz w:val="22"/>
                <w:szCs w:val="22"/>
                <w:lang w:eastAsia="id-ID"/>
              </w:rPr>
              <w:t xml:space="preserve"> yang </w:t>
            </w:r>
            <w:proofErr w:type="spellStart"/>
            <w:r w:rsidRPr="00271D2A">
              <w:rPr>
                <w:rFonts w:asciiTheme="minorHAnsi" w:hAnsiTheme="minorHAnsi" w:cstheme="minorHAnsi"/>
                <w:sz w:val="22"/>
                <w:szCs w:val="22"/>
                <w:lang w:eastAsia="id-ID"/>
              </w:rPr>
              <w:t>muncul</w:t>
            </w:r>
            <w:proofErr w:type="spellEnd"/>
            <w:r w:rsidRPr="00271D2A">
              <w:rPr>
                <w:rFonts w:asciiTheme="minorHAnsi" w:hAnsiTheme="minorHAnsi" w:cstheme="minorHAnsi"/>
                <w:sz w:val="22"/>
                <w:szCs w:val="22"/>
                <w:lang w:eastAsia="id-ID"/>
              </w:rPr>
              <w:t xml:space="preserve"> di </w:t>
            </w:r>
            <w:proofErr w:type="spellStart"/>
            <w:r w:rsidRPr="00271D2A">
              <w:rPr>
                <w:rFonts w:asciiTheme="minorHAnsi" w:hAnsiTheme="minorHAnsi" w:cstheme="minorHAnsi"/>
                <w:sz w:val="22"/>
                <w:szCs w:val="22"/>
                <w:lang w:eastAsia="id-ID"/>
              </w:rPr>
              <w:t>masyaraka</w:t>
            </w:r>
            <w:proofErr w:type="spellEnd"/>
          </w:p>
        </w:tc>
        <w:tc>
          <w:tcPr>
            <w:tcW w:w="708" w:type="dxa"/>
          </w:tcPr>
          <w:p w14:paraId="23D8D0B2" w14:textId="21B59E68" w:rsidR="002330BE" w:rsidRDefault="002330BE" w:rsidP="002330BE">
            <w:pPr>
              <w:rPr>
                <w:rFonts w:asciiTheme="minorHAnsi" w:hAnsiTheme="minorHAnsi" w:cstheme="minorHAnsi"/>
                <w:sz w:val="22"/>
                <w:szCs w:val="22"/>
                <w:lang w:val="id-ID" w:eastAsia="id-ID"/>
              </w:rPr>
            </w:pPr>
            <w:r w:rsidRPr="00BF2890">
              <w:rPr>
                <w:rFonts w:asciiTheme="minorHAnsi" w:hAnsiTheme="minorHAnsi" w:cstheme="minorHAnsi"/>
                <w:sz w:val="22"/>
                <w:szCs w:val="22"/>
                <w:lang w:eastAsia="id-ID"/>
              </w:rPr>
              <w:t>P</w:t>
            </w:r>
            <w:r w:rsidR="00271D2A">
              <w:rPr>
                <w:rFonts w:asciiTheme="minorHAnsi" w:hAnsiTheme="minorHAnsi" w:cstheme="minorHAnsi"/>
                <w:sz w:val="22"/>
                <w:szCs w:val="22"/>
                <w:lang w:val="id-ID" w:eastAsia="id-ID"/>
              </w:rPr>
              <w:t>4</w:t>
            </w:r>
          </w:p>
          <w:p w14:paraId="4F8AD086" w14:textId="1B6E8F3B" w:rsidR="00271D2A" w:rsidRDefault="00271D2A" w:rsidP="002330BE">
            <w:pPr>
              <w:rPr>
                <w:rFonts w:asciiTheme="minorHAnsi" w:hAnsiTheme="minorHAnsi" w:cstheme="minorHAnsi"/>
                <w:sz w:val="22"/>
                <w:szCs w:val="22"/>
                <w:lang w:val="id-ID" w:eastAsia="id-ID"/>
              </w:rPr>
            </w:pPr>
          </w:p>
          <w:p w14:paraId="7B798925" w14:textId="1546796B" w:rsidR="00271D2A" w:rsidRPr="00271D2A" w:rsidRDefault="00271D2A"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P5</w:t>
            </w:r>
          </w:p>
          <w:p w14:paraId="1335048A" w14:textId="3EC6FC25" w:rsidR="00ED3002" w:rsidRDefault="00271D2A"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P6</w:t>
            </w:r>
          </w:p>
          <w:p w14:paraId="272C8A7F" w14:textId="72CA0300" w:rsidR="00271D2A" w:rsidRDefault="00271D2A" w:rsidP="002330BE">
            <w:pPr>
              <w:rPr>
                <w:rFonts w:asciiTheme="minorHAnsi" w:hAnsiTheme="minorHAnsi" w:cstheme="minorHAnsi"/>
                <w:sz w:val="22"/>
                <w:szCs w:val="22"/>
                <w:lang w:val="id-ID" w:eastAsia="id-ID"/>
              </w:rPr>
            </w:pPr>
          </w:p>
          <w:p w14:paraId="796B350F" w14:textId="77777777" w:rsidR="002330BE" w:rsidRDefault="00271D2A" w:rsidP="00271D2A">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4</w:t>
            </w:r>
          </w:p>
          <w:p w14:paraId="3A3A6E46" w14:textId="77777777" w:rsidR="00271D2A" w:rsidRDefault="00271D2A" w:rsidP="00271D2A">
            <w:pPr>
              <w:rPr>
                <w:rFonts w:asciiTheme="minorHAnsi" w:hAnsiTheme="minorHAnsi" w:cstheme="minorHAnsi"/>
                <w:sz w:val="22"/>
                <w:szCs w:val="22"/>
                <w:lang w:val="id-ID" w:eastAsia="id-ID"/>
              </w:rPr>
            </w:pPr>
          </w:p>
          <w:p w14:paraId="44FF9DB6" w14:textId="77777777" w:rsidR="00271D2A" w:rsidRDefault="00271D2A" w:rsidP="00271D2A">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5</w:t>
            </w:r>
          </w:p>
          <w:p w14:paraId="7430AE37" w14:textId="77777777" w:rsidR="00271D2A" w:rsidRDefault="00271D2A" w:rsidP="00271D2A">
            <w:pPr>
              <w:rPr>
                <w:rFonts w:asciiTheme="minorHAnsi" w:hAnsiTheme="minorHAnsi" w:cstheme="minorHAnsi"/>
                <w:sz w:val="22"/>
                <w:szCs w:val="22"/>
                <w:lang w:val="id-ID" w:eastAsia="id-ID"/>
              </w:rPr>
            </w:pPr>
          </w:p>
          <w:p w14:paraId="2C0B88FD" w14:textId="65FAFA0A" w:rsidR="00271D2A" w:rsidRPr="00271D2A" w:rsidRDefault="00271D2A" w:rsidP="00271D2A">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6</w:t>
            </w:r>
          </w:p>
        </w:tc>
        <w:tc>
          <w:tcPr>
            <w:tcW w:w="6668" w:type="dxa"/>
            <w:gridSpan w:val="6"/>
          </w:tcPr>
          <w:p w14:paraId="41E2A28F" w14:textId="232FBC77" w:rsidR="00327CE8" w:rsidRDefault="00271D2A" w:rsidP="002330BE">
            <w:pPr>
              <w:rPr>
                <w:rFonts w:asciiTheme="minorHAnsi" w:hAnsiTheme="minorHAnsi" w:cstheme="minorHAnsi"/>
                <w:sz w:val="22"/>
                <w:szCs w:val="22"/>
                <w:lang w:eastAsia="id-ID"/>
              </w:rPr>
            </w:pPr>
            <w:proofErr w:type="spellStart"/>
            <w:r w:rsidRPr="00271D2A">
              <w:rPr>
                <w:rFonts w:asciiTheme="minorHAnsi" w:hAnsiTheme="minorHAnsi" w:cstheme="minorHAnsi"/>
                <w:sz w:val="22"/>
                <w:szCs w:val="22"/>
                <w:lang w:eastAsia="id-ID"/>
              </w:rPr>
              <w:t>Mampu</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menerapkan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pengetahuan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matematika</w:t>
            </w:r>
            <w:proofErr w:type="spellEnd"/>
            <w:r w:rsidRPr="00271D2A">
              <w:rPr>
                <w:rFonts w:asciiTheme="minorHAnsi" w:hAnsiTheme="minorHAnsi" w:cstheme="minorHAnsi"/>
                <w:sz w:val="22"/>
                <w:szCs w:val="22"/>
                <w:lang w:eastAsia="id-ID"/>
              </w:rPr>
              <w:t xml:space="preserve"> dan </w:t>
            </w:r>
            <w:proofErr w:type="spellStart"/>
            <w:r w:rsidRPr="00271D2A">
              <w:rPr>
                <w:rFonts w:asciiTheme="minorHAnsi" w:hAnsiTheme="minorHAnsi" w:cstheme="minorHAnsi"/>
                <w:sz w:val="22"/>
                <w:szCs w:val="22"/>
                <w:lang w:eastAsia="id-ID"/>
              </w:rPr>
              <w:t>sains</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dasar</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untuk</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memahami</w:t>
            </w:r>
            <w:proofErr w:type="spellEnd"/>
            <w:r w:rsidRPr="00271D2A">
              <w:rPr>
                <w:rFonts w:asciiTheme="minorHAnsi" w:hAnsiTheme="minorHAnsi" w:cstheme="minorHAnsi"/>
                <w:sz w:val="22"/>
                <w:szCs w:val="22"/>
                <w:lang w:eastAsia="id-ID"/>
              </w:rPr>
              <w:t xml:space="preserve"> proses-proses </w:t>
            </w:r>
            <w:proofErr w:type="spellStart"/>
            <w:r w:rsidRPr="00271D2A">
              <w:rPr>
                <w:rFonts w:asciiTheme="minorHAnsi" w:hAnsiTheme="minorHAnsi" w:cstheme="minorHAnsi"/>
                <w:sz w:val="22"/>
                <w:szCs w:val="22"/>
                <w:lang w:eastAsia="id-ID"/>
              </w:rPr>
              <w:t>geologi</w:t>
            </w:r>
            <w:proofErr w:type="spellEnd"/>
            <w:r w:rsidRPr="00271D2A">
              <w:rPr>
                <w:rFonts w:asciiTheme="minorHAnsi" w:hAnsiTheme="minorHAnsi" w:cstheme="minorHAnsi"/>
                <w:sz w:val="22"/>
                <w:szCs w:val="22"/>
                <w:lang w:eastAsia="id-ID"/>
              </w:rPr>
              <w:t>.</w:t>
            </w:r>
          </w:p>
          <w:p w14:paraId="795DE20A" w14:textId="104F11DE" w:rsidR="00271D2A" w:rsidRPr="00BF2890" w:rsidRDefault="00271D2A" w:rsidP="002330BE">
            <w:pPr>
              <w:rPr>
                <w:rFonts w:asciiTheme="minorHAnsi" w:hAnsiTheme="minorHAnsi" w:cstheme="minorHAnsi"/>
                <w:sz w:val="22"/>
                <w:szCs w:val="22"/>
                <w:lang w:eastAsia="id-ID"/>
              </w:rPr>
            </w:pPr>
            <w:proofErr w:type="spellStart"/>
            <w:r w:rsidRPr="00271D2A">
              <w:rPr>
                <w:rFonts w:asciiTheme="minorHAnsi" w:hAnsiTheme="minorHAnsi" w:cstheme="minorHAnsi"/>
                <w:sz w:val="22"/>
                <w:szCs w:val="22"/>
                <w:lang w:eastAsia="id-ID"/>
              </w:rPr>
              <w:t>Mampu</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mengeidentifikasi</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produk</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dari</w:t>
            </w:r>
            <w:proofErr w:type="spellEnd"/>
            <w:r w:rsidRPr="00271D2A">
              <w:rPr>
                <w:rFonts w:asciiTheme="minorHAnsi" w:hAnsiTheme="minorHAnsi" w:cstheme="minorHAnsi"/>
                <w:sz w:val="22"/>
                <w:szCs w:val="22"/>
                <w:lang w:eastAsia="id-ID"/>
              </w:rPr>
              <w:t xml:space="preserve"> proses </w:t>
            </w:r>
            <w:proofErr w:type="spellStart"/>
            <w:r w:rsidRPr="00271D2A">
              <w:rPr>
                <w:rFonts w:asciiTheme="minorHAnsi" w:hAnsiTheme="minorHAnsi" w:cstheme="minorHAnsi"/>
                <w:sz w:val="22"/>
                <w:szCs w:val="22"/>
                <w:lang w:eastAsia="id-ID"/>
              </w:rPr>
              <w:t>geologi</w:t>
            </w:r>
            <w:proofErr w:type="spellEnd"/>
          </w:p>
          <w:p w14:paraId="469F3F31" w14:textId="68574CBD" w:rsidR="00271D2A" w:rsidRDefault="00271D2A" w:rsidP="002330BE">
            <w:pPr>
              <w:rPr>
                <w:rFonts w:asciiTheme="minorHAnsi" w:hAnsiTheme="minorHAnsi" w:cstheme="minorHAnsi"/>
                <w:sz w:val="22"/>
                <w:szCs w:val="22"/>
                <w:lang w:eastAsia="id-ID"/>
              </w:rPr>
            </w:pPr>
            <w:proofErr w:type="spellStart"/>
            <w:r w:rsidRPr="00271D2A">
              <w:rPr>
                <w:rFonts w:asciiTheme="minorHAnsi" w:hAnsiTheme="minorHAnsi" w:cstheme="minorHAnsi"/>
                <w:sz w:val="22"/>
                <w:szCs w:val="22"/>
                <w:lang w:eastAsia="id-ID"/>
              </w:rPr>
              <w:t>Mampu</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memahami</w:t>
            </w:r>
            <w:proofErr w:type="spellEnd"/>
            <w:r w:rsidRPr="00271D2A">
              <w:rPr>
                <w:rFonts w:asciiTheme="minorHAnsi" w:hAnsiTheme="minorHAnsi" w:cstheme="minorHAnsi"/>
                <w:sz w:val="22"/>
                <w:szCs w:val="22"/>
                <w:lang w:eastAsia="id-ID"/>
              </w:rPr>
              <w:t xml:space="preserve"> proses </w:t>
            </w:r>
            <w:proofErr w:type="spellStart"/>
            <w:r w:rsidRPr="00271D2A">
              <w:rPr>
                <w:rFonts w:asciiTheme="minorHAnsi" w:hAnsiTheme="minorHAnsi" w:cstheme="minorHAnsi"/>
                <w:sz w:val="22"/>
                <w:szCs w:val="22"/>
                <w:lang w:eastAsia="id-ID"/>
              </w:rPr>
              <w:t>geologi</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untuk</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membuat</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proyeksi</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berdasarkan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penalaran</w:t>
            </w:r>
            <w:proofErr w:type="spellEnd"/>
            <w:r w:rsidRPr="00271D2A">
              <w:rPr>
                <w:rFonts w:asciiTheme="minorHAnsi" w:hAnsiTheme="minorHAnsi" w:cstheme="minorHAnsi"/>
                <w:sz w:val="22"/>
                <w:szCs w:val="22"/>
                <w:lang w:eastAsia="id-ID"/>
              </w:rPr>
              <w:t xml:space="preserve"> </w:t>
            </w:r>
            <w:proofErr w:type="spellStart"/>
            <w:r w:rsidRPr="00271D2A">
              <w:rPr>
                <w:rFonts w:asciiTheme="minorHAnsi" w:hAnsiTheme="minorHAnsi" w:cstheme="minorHAnsi"/>
                <w:sz w:val="22"/>
                <w:szCs w:val="22"/>
                <w:lang w:eastAsia="id-ID"/>
              </w:rPr>
              <w:t>ilmiah</w:t>
            </w:r>
            <w:proofErr w:type="spellEnd"/>
          </w:p>
          <w:p w14:paraId="1A86CFE5" w14:textId="77777777" w:rsidR="00271D2A" w:rsidRDefault="00271D2A" w:rsidP="002330BE">
            <w:pPr>
              <w:rPr>
                <w:rFonts w:asciiTheme="minorHAnsi" w:hAnsiTheme="minorHAnsi" w:cstheme="minorHAnsi"/>
                <w:sz w:val="22"/>
                <w:szCs w:val="22"/>
                <w:lang w:eastAsia="ja-JP"/>
              </w:rPr>
            </w:pPr>
            <w:proofErr w:type="spellStart"/>
            <w:r w:rsidRPr="00271D2A">
              <w:rPr>
                <w:rFonts w:asciiTheme="minorHAnsi" w:hAnsiTheme="minorHAnsi" w:cstheme="minorHAnsi"/>
                <w:sz w:val="22"/>
                <w:szCs w:val="22"/>
                <w:lang w:eastAsia="ja-JP"/>
              </w:rPr>
              <w:t>Mampu</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menerapkan</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prinsip-prinsip</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geologi</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untuk</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kepentingan</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rekayasa</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dalam</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bidang</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geologi</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laut</w:t>
            </w:r>
            <w:proofErr w:type="spellEnd"/>
            <w:r w:rsidRPr="00271D2A">
              <w:rPr>
                <w:rFonts w:asciiTheme="minorHAnsi" w:hAnsiTheme="minorHAnsi" w:cstheme="minorHAnsi"/>
                <w:sz w:val="22"/>
                <w:szCs w:val="22"/>
                <w:lang w:eastAsia="ja-JP"/>
              </w:rPr>
              <w:t xml:space="preserve"> dan </w:t>
            </w:r>
            <w:proofErr w:type="spellStart"/>
            <w:r w:rsidRPr="00271D2A">
              <w:rPr>
                <w:rFonts w:asciiTheme="minorHAnsi" w:hAnsiTheme="minorHAnsi" w:cstheme="minorHAnsi"/>
                <w:sz w:val="22"/>
                <w:szCs w:val="22"/>
                <w:lang w:eastAsia="ja-JP"/>
              </w:rPr>
              <w:t>tektonik</w:t>
            </w:r>
            <w:proofErr w:type="spellEnd"/>
          </w:p>
          <w:p w14:paraId="2D047648" w14:textId="77777777" w:rsidR="00271D2A" w:rsidRDefault="00271D2A" w:rsidP="002330BE">
            <w:pPr>
              <w:rPr>
                <w:rFonts w:asciiTheme="minorHAnsi" w:hAnsiTheme="minorHAnsi" w:cstheme="minorHAnsi"/>
                <w:sz w:val="22"/>
                <w:szCs w:val="22"/>
                <w:lang w:eastAsia="ja-JP"/>
              </w:rPr>
            </w:pPr>
            <w:proofErr w:type="spellStart"/>
            <w:r w:rsidRPr="00271D2A">
              <w:rPr>
                <w:rFonts w:asciiTheme="minorHAnsi" w:hAnsiTheme="minorHAnsi" w:cstheme="minorHAnsi"/>
                <w:sz w:val="22"/>
                <w:szCs w:val="22"/>
                <w:lang w:eastAsia="ja-JP"/>
              </w:rPr>
              <w:t>Mampu</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menerapkan</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prinsip-prinsip</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geologi</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untuk</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kepentingan</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rekayasa</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dalam</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bidang</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energi</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sumber</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daya</w:t>
            </w:r>
            <w:proofErr w:type="spellEnd"/>
            <w:r w:rsidRPr="00271D2A">
              <w:rPr>
                <w:rFonts w:asciiTheme="minorHAnsi" w:hAnsiTheme="minorHAnsi" w:cstheme="minorHAnsi"/>
                <w:sz w:val="22"/>
                <w:szCs w:val="22"/>
                <w:lang w:eastAsia="ja-JP"/>
              </w:rPr>
              <w:t xml:space="preserve"> mineral</w:t>
            </w:r>
          </w:p>
          <w:p w14:paraId="26A47DD9" w14:textId="62466382" w:rsidR="00271D2A" w:rsidRPr="00BF2890" w:rsidRDefault="00271D2A" w:rsidP="002330BE">
            <w:pPr>
              <w:rPr>
                <w:rFonts w:asciiTheme="minorHAnsi" w:hAnsiTheme="minorHAnsi" w:cstheme="minorHAnsi"/>
                <w:sz w:val="22"/>
                <w:szCs w:val="22"/>
                <w:lang w:eastAsia="ja-JP"/>
              </w:rPr>
            </w:pPr>
            <w:proofErr w:type="spellStart"/>
            <w:r w:rsidRPr="00271D2A">
              <w:rPr>
                <w:rFonts w:asciiTheme="minorHAnsi" w:hAnsiTheme="minorHAnsi" w:cstheme="minorHAnsi"/>
                <w:sz w:val="22"/>
                <w:szCs w:val="22"/>
                <w:lang w:eastAsia="ja-JP"/>
              </w:rPr>
              <w:t>Mampu</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menerapkan</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prinsip-prinsip</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geologi</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untuk</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kepentingan</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rekayasa</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dalam</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bidang</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geologi</w:t>
            </w:r>
            <w:proofErr w:type="spellEnd"/>
            <w:r w:rsidRPr="00271D2A">
              <w:rPr>
                <w:rFonts w:asciiTheme="minorHAnsi" w:hAnsiTheme="minorHAnsi" w:cstheme="minorHAnsi"/>
                <w:sz w:val="22"/>
                <w:szCs w:val="22"/>
                <w:lang w:eastAsia="ja-JP"/>
              </w:rPr>
              <w:t xml:space="preserve"> </w:t>
            </w:r>
            <w:proofErr w:type="spellStart"/>
            <w:r w:rsidRPr="00271D2A">
              <w:rPr>
                <w:rFonts w:asciiTheme="minorHAnsi" w:hAnsiTheme="minorHAnsi" w:cstheme="minorHAnsi"/>
                <w:sz w:val="22"/>
                <w:szCs w:val="22"/>
                <w:lang w:eastAsia="ja-JP"/>
              </w:rPr>
              <w:t>teknik</w:t>
            </w:r>
            <w:proofErr w:type="spellEnd"/>
            <w:r w:rsidRPr="00271D2A">
              <w:rPr>
                <w:rFonts w:asciiTheme="minorHAnsi" w:hAnsiTheme="minorHAnsi" w:cstheme="minorHAnsi"/>
                <w:sz w:val="22"/>
                <w:szCs w:val="22"/>
                <w:lang w:eastAsia="ja-JP"/>
              </w:rPr>
              <w:t xml:space="preserve"> dan </w:t>
            </w:r>
            <w:proofErr w:type="spellStart"/>
            <w:r w:rsidRPr="00271D2A">
              <w:rPr>
                <w:rFonts w:asciiTheme="minorHAnsi" w:hAnsiTheme="minorHAnsi" w:cstheme="minorHAnsi"/>
                <w:sz w:val="22"/>
                <w:szCs w:val="22"/>
                <w:lang w:eastAsia="ja-JP"/>
              </w:rPr>
              <w:t>lingkungan</w:t>
            </w:r>
            <w:proofErr w:type="spellEnd"/>
          </w:p>
        </w:tc>
      </w:tr>
      <w:tr w:rsidR="00BF2890" w:rsidRPr="00BF2890" w14:paraId="35408C25" w14:textId="77777777" w:rsidTr="00271D2A">
        <w:trPr>
          <w:trHeight w:val="296"/>
          <w:jc w:val="center"/>
        </w:trPr>
        <w:tc>
          <w:tcPr>
            <w:tcW w:w="1980" w:type="dxa"/>
            <w:vMerge/>
            <w:shd w:val="clear" w:color="auto" w:fill="auto"/>
          </w:tcPr>
          <w:p w14:paraId="3861A36B" w14:textId="77777777" w:rsidR="001D594D" w:rsidRPr="00BF2890" w:rsidRDefault="001D594D" w:rsidP="00C4015D">
            <w:pPr>
              <w:rPr>
                <w:rFonts w:asciiTheme="minorHAnsi" w:hAnsiTheme="minorHAnsi" w:cstheme="minorHAnsi"/>
                <w:b/>
              </w:rPr>
            </w:pPr>
          </w:p>
        </w:tc>
        <w:tc>
          <w:tcPr>
            <w:tcW w:w="6379"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BF2890" w:rsidRDefault="001D594D" w:rsidP="00C965E4">
            <w:pPr>
              <w:rPr>
                <w:rFonts w:asciiTheme="minorHAnsi" w:hAnsiTheme="minorHAnsi" w:cstheme="minorHAnsi"/>
                <w:sz w:val="22"/>
                <w:szCs w:val="22"/>
                <w:lang w:eastAsia="id-ID"/>
              </w:rPr>
            </w:pPr>
            <w:proofErr w:type="spellStart"/>
            <w:r w:rsidRPr="00BF2890">
              <w:rPr>
                <w:rFonts w:asciiTheme="minorHAnsi" w:hAnsiTheme="minorHAnsi" w:cstheme="minorHAnsi"/>
                <w:b/>
                <w:sz w:val="22"/>
                <w:szCs w:val="22"/>
                <w:lang w:eastAsia="id-ID"/>
              </w:rPr>
              <w:t>Capaian</w:t>
            </w:r>
            <w:proofErr w:type="spellEnd"/>
            <w:r w:rsidRPr="00BF2890">
              <w:rPr>
                <w:rFonts w:asciiTheme="minorHAnsi" w:hAnsiTheme="minorHAnsi" w:cstheme="minorHAnsi"/>
                <w:b/>
                <w:sz w:val="22"/>
                <w:szCs w:val="22"/>
                <w:lang w:eastAsia="id-ID"/>
              </w:rPr>
              <w:t xml:space="preserve"> </w:t>
            </w:r>
            <w:proofErr w:type="spellStart"/>
            <w:r w:rsidRPr="00BF2890">
              <w:rPr>
                <w:rFonts w:asciiTheme="minorHAnsi" w:hAnsiTheme="minorHAnsi" w:cstheme="minorHAnsi"/>
                <w:b/>
                <w:sz w:val="22"/>
                <w:szCs w:val="22"/>
                <w:lang w:eastAsia="id-ID"/>
              </w:rPr>
              <w:t>Pembelajaran</w:t>
            </w:r>
            <w:proofErr w:type="spellEnd"/>
            <w:r w:rsidRPr="00BF2890">
              <w:rPr>
                <w:rFonts w:asciiTheme="minorHAnsi" w:hAnsiTheme="minorHAnsi" w:cstheme="minorHAnsi"/>
                <w:b/>
                <w:sz w:val="22"/>
                <w:szCs w:val="22"/>
                <w:lang w:eastAsia="id-ID"/>
              </w:rPr>
              <w:t xml:space="preserve"> Mata </w:t>
            </w:r>
            <w:proofErr w:type="spellStart"/>
            <w:r w:rsidRPr="00BF2890">
              <w:rPr>
                <w:rFonts w:asciiTheme="minorHAnsi" w:hAnsiTheme="minorHAnsi" w:cstheme="minorHAnsi"/>
                <w:b/>
                <w:sz w:val="22"/>
                <w:szCs w:val="22"/>
                <w:lang w:eastAsia="id-ID"/>
              </w:rPr>
              <w:t>Kuliah</w:t>
            </w:r>
            <w:proofErr w:type="spellEnd"/>
            <w:r w:rsidRPr="00BF2890">
              <w:rPr>
                <w:rFonts w:asciiTheme="minorHAnsi" w:hAnsiTheme="minorHAnsi" w:cstheme="minorHAnsi"/>
                <w:b/>
                <w:sz w:val="22"/>
                <w:szCs w:val="22"/>
                <w:lang w:eastAsia="id-ID"/>
              </w:rPr>
              <w:t xml:space="preserve"> (CPMK)</w:t>
            </w:r>
          </w:p>
        </w:tc>
        <w:tc>
          <w:tcPr>
            <w:tcW w:w="7382" w:type="dxa"/>
            <w:gridSpan w:val="8"/>
            <w:tcBorders>
              <w:top w:val="nil"/>
              <w:bottom w:val="nil"/>
            </w:tcBorders>
          </w:tcPr>
          <w:p w14:paraId="14C71A16" w14:textId="1BDC17F7" w:rsidR="001D594D" w:rsidRPr="00BF2890" w:rsidRDefault="001D594D" w:rsidP="00C965E4">
            <w:pPr>
              <w:rPr>
                <w:rFonts w:asciiTheme="minorHAnsi" w:hAnsiTheme="minorHAnsi" w:cstheme="minorHAnsi"/>
                <w:sz w:val="22"/>
                <w:szCs w:val="22"/>
                <w:lang w:eastAsia="id-ID"/>
              </w:rPr>
            </w:pPr>
          </w:p>
        </w:tc>
      </w:tr>
      <w:tr w:rsidR="00BF2890" w:rsidRPr="00BF2890" w14:paraId="431E2BDE" w14:textId="77777777" w:rsidTr="00271D2A">
        <w:trPr>
          <w:trHeight w:val="2375"/>
          <w:jc w:val="center"/>
        </w:trPr>
        <w:tc>
          <w:tcPr>
            <w:tcW w:w="1980" w:type="dxa"/>
            <w:vMerge/>
            <w:shd w:val="clear" w:color="auto" w:fill="auto"/>
          </w:tcPr>
          <w:p w14:paraId="751CBB20" w14:textId="77777777" w:rsidR="000479CE" w:rsidRPr="00BF2890" w:rsidRDefault="000479CE" w:rsidP="000479CE">
            <w:pPr>
              <w:rPr>
                <w:rFonts w:asciiTheme="minorHAnsi" w:hAnsiTheme="minorHAnsi" w:cstheme="minorHAnsi"/>
                <w:b/>
              </w:rPr>
            </w:pPr>
          </w:p>
        </w:tc>
        <w:tc>
          <w:tcPr>
            <w:tcW w:w="992" w:type="dxa"/>
            <w:gridSpan w:val="2"/>
          </w:tcPr>
          <w:p w14:paraId="191F9988" w14:textId="398377E4" w:rsidR="000479CE" w:rsidRPr="00BF2890" w:rsidRDefault="00ED3002" w:rsidP="00CC52B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CPMK-1</w:t>
            </w:r>
          </w:p>
          <w:p w14:paraId="6C51C514" w14:textId="47FD8A54" w:rsidR="000479CE" w:rsidRPr="00BF2890" w:rsidRDefault="00ED3002" w:rsidP="00CC52B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CPMK-2</w:t>
            </w:r>
          </w:p>
          <w:p w14:paraId="65B895B1" w14:textId="636CDE89" w:rsidR="00452240" w:rsidRPr="00BF2890" w:rsidRDefault="00452240" w:rsidP="0045224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CPMK-3</w:t>
            </w:r>
          </w:p>
          <w:p w14:paraId="755398BD" w14:textId="3AC52CC9" w:rsidR="00452240" w:rsidRPr="00BF2890" w:rsidRDefault="00452240" w:rsidP="0045224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CPMK-4</w:t>
            </w:r>
          </w:p>
          <w:p w14:paraId="68E154AB" w14:textId="5984570D" w:rsidR="00ED3002" w:rsidRPr="00BF2890" w:rsidRDefault="00452240" w:rsidP="00CC52B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CPMK-5</w:t>
            </w:r>
          </w:p>
        </w:tc>
        <w:tc>
          <w:tcPr>
            <w:tcW w:w="12769" w:type="dxa"/>
            <w:gridSpan w:val="12"/>
          </w:tcPr>
          <w:p w14:paraId="1D016AB0" w14:textId="77777777" w:rsidR="00452240" w:rsidRPr="00BF2890" w:rsidRDefault="00452240" w:rsidP="004268CC">
            <w:pPr>
              <w:ind w:left="-24"/>
              <w:rPr>
                <w:rFonts w:asciiTheme="minorHAnsi" w:hAnsiTheme="minorHAnsi" w:cstheme="minorHAnsi"/>
                <w:sz w:val="22"/>
                <w:szCs w:val="22"/>
                <w:lang w:val="en-ID" w:eastAsia="id-ID"/>
              </w:rPr>
            </w:pPr>
            <w:proofErr w:type="spellStart"/>
            <w:r w:rsidRPr="00BF2890">
              <w:rPr>
                <w:rFonts w:asciiTheme="minorHAnsi" w:hAnsiTheme="minorHAnsi" w:cstheme="minorHAnsi"/>
                <w:sz w:val="22"/>
                <w:szCs w:val="22"/>
                <w:lang w:val="en-ID" w:eastAsia="id-ID"/>
              </w:rPr>
              <w:t>Memahami</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konsep</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dasar</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mitigasi</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bencana</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geologi</w:t>
            </w:r>
            <w:proofErr w:type="spellEnd"/>
            <w:r w:rsidRPr="00BF2890">
              <w:rPr>
                <w:rFonts w:asciiTheme="minorHAnsi" w:hAnsiTheme="minorHAnsi" w:cstheme="minorHAnsi"/>
                <w:sz w:val="22"/>
                <w:szCs w:val="22"/>
                <w:lang w:val="en-ID" w:eastAsia="id-ID"/>
              </w:rPr>
              <w:t>.</w:t>
            </w:r>
          </w:p>
          <w:p w14:paraId="359DCAF7" w14:textId="3135E8A6" w:rsidR="004268CC" w:rsidRPr="00BF2890" w:rsidRDefault="004268CC" w:rsidP="004268CC">
            <w:pPr>
              <w:ind w:left="-24"/>
              <w:rPr>
                <w:rFonts w:asciiTheme="minorHAnsi" w:hAnsiTheme="minorHAnsi" w:cstheme="minorHAnsi"/>
                <w:sz w:val="22"/>
                <w:szCs w:val="22"/>
                <w:lang w:val="en-ID" w:eastAsia="id-ID"/>
              </w:rPr>
            </w:pPr>
            <w:proofErr w:type="spellStart"/>
            <w:r w:rsidRPr="00BF2890">
              <w:rPr>
                <w:rFonts w:asciiTheme="minorHAnsi" w:hAnsiTheme="minorHAnsi" w:cstheme="minorHAnsi"/>
                <w:sz w:val="22"/>
                <w:szCs w:val="22"/>
                <w:lang w:val="en-ID" w:eastAsia="id-ID"/>
              </w:rPr>
              <w:t>Memahami</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pentingnya</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kerjasama</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antarinstansi</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dalam</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mitigasi</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bencana</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geologi</w:t>
            </w:r>
            <w:proofErr w:type="spellEnd"/>
            <w:r w:rsidRPr="00BF2890">
              <w:rPr>
                <w:rFonts w:asciiTheme="minorHAnsi" w:hAnsiTheme="minorHAnsi" w:cstheme="minorHAnsi"/>
                <w:sz w:val="22"/>
                <w:szCs w:val="22"/>
                <w:lang w:val="en-ID" w:eastAsia="id-ID"/>
              </w:rPr>
              <w:t>.</w:t>
            </w:r>
          </w:p>
          <w:p w14:paraId="66973ABD" w14:textId="52B56310" w:rsidR="004268CC" w:rsidRPr="00BF2890" w:rsidRDefault="004268CC" w:rsidP="004268CC">
            <w:pPr>
              <w:ind w:left="-24"/>
              <w:rPr>
                <w:rFonts w:asciiTheme="minorHAnsi" w:hAnsiTheme="minorHAnsi" w:cstheme="minorHAnsi"/>
                <w:sz w:val="22"/>
                <w:szCs w:val="22"/>
                <w:lang w:val="de-DE" w:eastAsia="id-ID"/>
              </w:rPr>
            </w:pPr>
            <w:r w:rsidRPr="00BF2890">
              <w:rPr>
                <w:rFonts w:asciiTheme="minorHAnsi" w:hAnsiTheme="minorHAnsi" w:cstheme="minorHAnsi"/>
                <w:sz w:val="22"/>
                <w:szCs w:val="22"/>
                <w:lang w:val="de-DE" w:eastAsia="id-ID"/>
              </w:rPr>
              <w:t>Mengetahui langkah-langkah penanggulangan bencana geologi secara efektif.</w:t>
            </w:r>
          </w:p>
          <w:p w14:paraId="2DB82716" w14:textId="13A64710" w:rsidR="00452240" w:rsidRPr="00BF2890" w:rsidRDefault="00452240" w:rsidP="004268CC">
            <w:pPr>
              <w:ind w:left="-24"/>
              <w:rPr>
                <w:rFonts w:asciiTheme="minorHAnsi" w:hAnsiTheme="minorHAnsi" w:cstheme="minorHAnsi"/>
                <w:sz w:val="22"/>
                <w:szCs w:val="22"/>
                <w:lang w:val="de-DE" w:eastAsia="id-ID"/>
              </w:rPr>
            </w:pPr>
            <w:r w:rsidRPr="00BF2890">
              <w:rPr>
                <w:rFonts w:asciiTheme="minorHAnsi" w:hAnsiTheme="minorHAnsi" w:cstheme="minorHAnsi"/>
                <w:sz w:val="22"/>
                <w:szCs w:val="22"/>
                <w:lang w:val="de-DE" w:eastAsia="id-ID"/>
              </w:rPr>
              <w:t>Mengidentifikasi berbagai jenis bencana geologi dan faktor pemicunya.</w:t>
            </w:r>
          </w:p>
          <w:p w14:paraId="6A43B907" w14:textId="6D00FA04" w:rsidR="00B6767D" w:rsidRPr="00BF2890" w:rsidRDefault="00452240" w:rsidP="004268CC">
            <w:pPr>
              <w:ind w:left="-24"/>
              <w:rPr>
                <w:rFonts w:asciiTheme="minorHAnsi" w:hAnsiTheme="minorHAnsi" w:cstheme="minorHAnsi"/>
                <w:sz w:val="22"/>
                <w:szCs w:val="22"/>
                <w:lang w:val="en-ID" w:eastAsia="id-ID"/>
              </w:rPr>
            </w:pPr>
            <w:proofErr w:type="spellStart"/>
            <w:r w:rsidRPr="00BF2890">
              <w:rPr>
                <w:rFonts w:asciiTheme="minorHAnsi" w:hAnsiTheme="minorHAnsi" w:cstheme="minorHAnsi"/>
                <w:sz w:val="22"/>
                <w:szCs w:val="22"/>
                <w:lang w:val="en-ID" w:eastAsia="id-ID"/>
              </w:rPr>
              <w:t>Mampu</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merencanakan</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strategi</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mitigasi</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bencana</w:t>
            </w:r>
            <w:proofErr w:type="spellEnd"/>
            <w:r w:rsidRPr="00BF2890">
              <w:rPr>
                <w:rFonts w:asciiTheme="minorHAnsi" w:hAnsiTheme="minorHAnsi" w:cstheme="minorHAnsi"/>
                <w:sz w:val="22"/>
                <w:szCs w:val="22"/>
                <w:lang w:val="en-ID" w:eastAsia="id-ID"/>
              </w:rPr>
              <w:t xml:space="preserve"> </w:t>
            </w:r>
            <w:proofErr w:type="spellStart"/>
            <w:r w:rsidRPr="00BF2890">
              <w:rPr>
                <w:rFonts w:asciiTheme="minorHAnsi" w:hAnsiTheme="minorHAnsi" w:cstheme="minorHAnsi"/>
                <w:sz w:val="22"/>
                <w:szCs w:val="22"/>
                <w:lang w:val="en-ID" w:eastAsia="id-ID"/>
              </w:rPr>
              <w:t>geologi</w:t>
            </w:r>
            <w:proofErr w:type="spellEnd"/>
            <w:r w:rsidRPr="00BF2890">
              <w:rPr>
                <w:rFonts w:asciiTheme="minorHAnsi" w:hAnsiTheme="minorHAnsi" w:cstheme="minorHAnsi"/>
                <w:sz w:val="22"/>
                <w:szCs w:val="22"/>
                <w:lang w:val="en-ID" w:eastAsia="id-ID"/>
              </w:rPr>
              <w:t>.</w:t>
            </w:r>
          </w:p>
        </w:tc>
      </w:tr>
      <w:tr w:rsidR="00BF2890" w:rsidRPr="00BF2890" w14:paraId="4E59FFF3" w14:textId="77777777" w:rsidTr="00271D2A">
        <w:trPr>
          <w:jc w:val="center"/>
        </w:trPr>
        <w:tc>
          <w:tcPr>
            <w:tcW w:w="1980" w:type="dxa"/>
            <w:vMerge/>
            <w:shd w:val="clear" w:color="auto" w:fill="auto"/>
          </w:tcPr>
          <w:p w14:paraId="4DC17BD6" w14:textId="77777777" w:rsidR="001D594D" w:rsidRPr="00BF2890" w:rsidRDefault="001D594D" w:rsidP="00C4015D">
            <w:pPr>
              <w:rPr>
                <w:rFonts w:asciiTheme="minorHAnsi" w:hAnsiTheme="minorHAnsi" w:cstheme="minorHAnsi"/>
                <w:b/>
              </w:rPr>
            </w:pPr>
          </w:p>
        </w:tc>
        <w:tc>
          <w:tcPr>
            <w:tcW w:w="6379" w:type="dxa"/>
            <w:gridSpan w:val="6"/>
            <w:shd w:val="clear" w:color="auto" w:fill="D9D9D9" w:themeFill="background1" w:themeFillShade="D9"/>
          </w:tcPr>
          <w:p w14:paraId="3D5C06EF" w14:textId="6E86456D" w:rsidR="001D594D" w:rsidRPr="00BF2890" w:rsidRDefault="001D594D" w:rsidP="005D026E">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 xml:space="preserve">CPL </w:t>
            </w:r>
            <w:r w:rsidRPr="00BF2890">
              <w:rPr>
                <w:rFonts w:asciiTheme="minorHAnsi" w:hAnsiTheme="minorHAnsi" w:cstheme="minorHAnsi"/>
                <w:bCs/>
                <w:noProof/>
                <w:sz w:val="22"/>
                <w:szCs w:val="22"/>
                <w:lang w:eastAsia="id-ID"/>
              </w:rPr>
              <w:sym w:font="Symbol" w:char="F0DE"/>
            </w:r>
            <w:r w:rsidRPr="00BF2890">
              <w:rPr>
                <w:rFonts w:asciiTheme="minorHAnsi" w:hAnsiTheme="minorHAnsi" w:cstheme="minorHAnsi"/>
                <w:bCs/>
                <w:noProof/>
                <w:sz w:val="22"/>
                <w:szCs w:val="22"/>
                <w:lang w:eastAsia="id-ID"/>
              </w:rPr>
              <w:t xml:space="preserve"> Sub-CPMK</w:t>
            </w:r>
          </w:p>
        </w:tc>
        <w:tc>
          <w:tcPr>
            <w:tcW w:w="7382" w:type="dxa"/>
            <w:gridSpan w:val="8"/>
          </w:tcPr>
          <w:p w14:paraId="12B895DD" w14:textId="0475FC48" w:rsidR="001D594D" w:rsidRPr="00BF2890" w:rsidRDefault="001D594D" w:rsidP="005D026E">
            <w:pPr>
              <w:jc w:val="both"/>
              <w:rPr>
                <w:rFonts w:asciiTheme="minorHAnsi" w:hAnsiTheme="minorHAnsi" w:cstheme="minorHAnsi"/>
                <w:bCs/>
                <w:noProof/>
                <w:sz w:val="22"/>
                <w:szCs w:val="22"/>
                <w:lang w:eastAsia="id-ID"/>
              </w:rPr>
            </w:pPr>
          </w:p>
        </w:tc>
      </w:tr>
      <w:tr w:rsidR="00BF2890" w:rsidRPr="00BF2890" w14:paraId="22C7752C" w14:textId="77777777" w:rsidTr="00271D2A">
        <w:trPr>
          <w:trHeight w:val="2952"/>
          <w:jc w:val="center"/>
        </w:trPr>
        <w:tc>
          <w:tcPr>
            <w:tcW w:w="1980" w:type="dxa"/>
            <w:vMerge/>
            <w:shd w:val="clear" w:color="auto" w:fill="auto"/>
          </w:tcPr>
          <w:p w14:paraId="6DBCDDBF" w14:textId="77777777" w:rsidR="00452240" w:rsidRPr="00BF2890" w:rsidRDefault="00452240" w:rsidP="00452240">
            <w:pPr>
              <w:rPr>
                <w:rFonts w:asciiTheme="minorHAnsi" w:hAnsiTheme="minorHAnsi" w:cstheme="minorHAnsi"/>
                <w:b/>
              </w:rPr>
            </w:pPr>
          </w:p>
        </w:tc>
        <w:tc>
          <w:tcPr>
            <w:tcW w:w="1417" w:type="dxa"/>
            <w:gridSpan w:val="3"/>
          </w:tcPr>
          <w:p w14:paraId="37608A66" w14:textId="2E140C2D" w:rsidR="00452240" w:rsidRPr="00BF2890" w:rsidRDefault="00452240" w:rsidP="0045224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Sub-CPMK-1</w:t>
            </w:r>
          </w:p>
          <w:p w14:paraId="587020A0" w14:textId="77777777" w:rsidR="00452240" w:rsidRPr="00BF2890" w:rsidRDefault="00452240" w:rsidP="00452240">
            <w:pPr>
              <w:jc w:val="both"/>
              <w:rPr>
                <w:rFonts w:asciiTheme="minorHAnsi" w:hAnsiTheme="minorHAnsi" w:cstheme="minorHAnsi"/>
                <w:bCs/>
                <w:noProof/>
                <w:sz w:val="22"/>
                <w:szCs w:val="22"/>
                <w:lang w:eastAsia="id-ID"/>
              </w:rPr>
            </w:pPr>
          </w:p>
          <w:p w14:paraId="0A75EF67" w14:textId="77777777" w:rsidR="00452240" w:rsidRPr="00BF2890" w:rsidRDefault="00452240" w:rsidP="00452240">
            <w:pPr>
              <w:jc w:val="both"/>
              <w:rPr>
                <w:rFonts w:asciiTheme="minorHAnsi" w:hAnsiTheme="minorHAnsi" w:cstheme="minorHAnsi"/>
                <w:bCs/>
                <w:noProof/>
                <w:sz w:val="22"/>
                <w:szCs w:val="22"/>
                <w:lang w:eastAsia="id-ID"/>
              </w:rPr>
            </w:pPr>
          </w:p>
          <w:p w14:paraId="383A7DFD" w14:textId="77777777" w:rsidR="00452240" w:rsidRPr="00BF2890" w:rsidRDefault="00452240" w:rsidP="00452240">
            <w:pPr>
              <w:jc w:val="both"/>
              <w:rPr>
                <w:rFonts w:asciiTheme="minorHAnsi" w:hAnsiTheme="minorHAnsi" w:cstheme="minorHAnsi"/>
                <w:bCs/>
                <w:noProof/>
                <w:sz w:val="22"/>
                <w:szCs w:val="22"/>
                <w:lang w:eastAsia="id-ID"/>
              </w:rPr>
            </w:pPr>
          </w:p>
          <w:p w14:paraId="0DAA352A" w14:textId="7C249800" w:rsidR="00452240" w:rsidRPr="00BF2890" w:rsidRDefault="00452240" w:rsidP="0045224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Sub-CPMK-2</w:t>
            </w:r>
          </w:p>
          <w:p w14:paraId="08060FF4" w14:textId="77777777" w:rsidR="00452240" w:rsidRPr="00BF2890" w:rsidRDefault="00452240" w:rsidP="00452240">
            <w:pPr>
              <w:jc w:val="both"/>
              <w:rPr>
                <w:rFonts w:asciiTheme="minorHAnsi" w:hAnsiTheme="minorHAnsi" w:cstheme="minorHAnsi"/>
                <w:bCs/>
                <w:noProof/>
                <w:sz w:val="22"/>
                <w:szCs w:val="22"/>
                <w:lang w:eastAsia="id-ID"/>
              </w:rPr>
            </w:pPr>
          </w:p>
          <w:p w14:paraId="4511727B" w14:textId="77777777" w:rsidR="00452240" w:rsidRPr="00BF2890" w:rsidRDefault="00452240" w:rsidP="00452240">
            <w:pPr>
              <w:jc w:val="both"/>
              <w:rPr>
                <w:rFonts w:asciiTheme="minorHAnsi" w:hAnsiTheme="minorHAnsi" w:cstheme="minorHAnsi"/>
                <w:bCs/>
                <w:noProof/>
                <w:sz w:val="22"/>
                <w:szCs w:val="22"/>
                <w:lang w:eastAsia="id-ID"/>
              </w:rPr>
            </w:pPr>
          </w:p>
          <w:p w14:paraId="44E50686" w14:textId="77777777" w:rsidR="00452240" w:rsidRPr="00BF2890" w:rsidRDefault="00452240" w:rsidP="00452240">
            <w:pPr>
              <w:jc w:val="both"/>
              <w:rPr>
                <w:rFonts w:asciiTheme="minorHAnsi" w:hAnsiTheme="minorHAnsi" w:cstheme="minorHAnsi"/>
                <w:bCs/>
                <w:noProof/>
                <w:sz w:val="22"/>
                <w:szCs w:val="22"/>
                <w:lang w:eastAsia="id-ID"/>
              </w:rPr>
            </w:pPr>
          </w:p>
          <w:p w14:paraId="7FA837A0" w14:textId="77777777" w:rsidR="00452240" w:rsidRPr="00BF2890" w:rsidRDefault="00452240" w:rsidP="00452240">
            <w:pPr>
              <w:jc w:val="both"/>
              <w:rPr>
                <w:rFonts w:asciiTheme="minorHAnsi" w:hAnsiTheme="minorHAnsi" w:cstheme="minorHAnsi"/>
                <w:bCs/>
                <w:noProof/>
                <w:sz w:val="22"/>
                <w:szCs w:val="22"/>
                <w:lang w:eastAsia="id-ID"/>
              </w:rPr>
            </w:pPr>
          </w:p>
          <w:p w14:paraId="74FBCC50" w14:textId="77777777" w:rsidR="00452240" w:rsidRPr="00BF2890" w:rsidRDefault="00452240" w:rsidP="00452240">
            <w:pPr>
              <w:jc w:val="both"/>
              <w:rPr>
                <w:rFonts w:asciiTheme="minorHAnsi" w:hAnsiTheme="minorHAnsi" w:cstheme="minorHAnsi"/>
                <w:bCs/>
                <w:noProof/>
                <w:sz w:val="22"/>
                <w:szCs w:val="22"/>
                <w:lang w:eastAsia="id-ID"/>
              </w:rPr>
            </w:pPr>
          </w:p>
          <w:p w14:paraId="55C63205" w14:textId="22E82E3D" w:rsidR="00452240" w:rsidRPr="00BF2890" w:rsidRDefault="00452240" w:rsidP="0045224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Sub-CPMK-3</w:t>
            </w:r>
          </w:p>
          <w:p w14:paraId="5509074F" w14:textId="77777777" w:rsidR="00452240" w:rsidRPr="00BF2890" w:rsidRDefault="00452240" w:rsidP="00452240">
            <w:pPr>
              <w:jc w:val="both"/>
              <w:rPr>
                <w:rFonts w:asciiTheme="minorHAnsi" w:hAnsiTheme="minorHAnsi" w:cstheme="minorHAnsi"/>
                <w:bCs/>
                <w:noProof/>
                <w:sz w:val="22"/>
                <w:szCs w:val="22"/>
                <w:lang w:eastAsia="id-ID"/>
              </w:rPr>
            </w:pPr>
          </w:p>
          <w:p w14:paraId="48B69E0C" w14:textId="77777777" w:rsidR="00452240" w:rsidRPr="00BF2890" w:rsidRDefault="00452240" w:rsidP="00452240">
            <w:pPr>
              <w:jc w:val="both"/>
              <w:rPr>
                <w:rFonts w:asciiTheme="minorHAnsi" w:hAnsiTheme="minorHAnsi" w:cstheme="minorHAnsi"/>
                <w:bCs/>
                <w:noProof/>
                <w:sz w:val="22"/>
                <w:szCs w:val="22"/>
                <w:lang w:eastAsia="id-ID"/>
              </w:rPr>
            </w:pPr>
          </w:p>
          <w:p w14:paraId="6AE451BC" w14:textId="77777777" w:rsidR="00452240" w:rsidRPr="00BF2890" w:rsidRDefault="00452240" w:rsidP="00452240">
            <w:pPr>
              <w:jc w:val="both"/>
              <w:rPr>
                <w:rFonts w:asciiTheme="minorHAnsi" w:hAnsiTheme="minorHAnsi" w:cstheme="minorHAnsi"/>
                <w:bCs/>
                <w:noProof/>
                <w:sz w:val="22"/>
                <w:szCs w:val="22"/>
                <w:lang w:eastAsia="id-ID"/>
              </w:rPr>
            </w:pPr>
          </w:p>
          <w:p w14:paraId="01D2F37F" w14:textId="77777777" w:rsidR="00452240" w:rsidRPr="00BF2890" w:rsidRDefault="00452240" w:rsidP="00452240">
            <w:pPr>
              <w:jc w:val="both"/>
              <w:rPr>
                <w:rFonts w:asciiTheme="minorHAnsi" w:hAnsiTheme="minorHAnsi" w:cstheme="minorHAnsi"/>
                <w:bCs/>
                <w:noProof/>
                <w:sz w:val="22"/>
                <w:szCs w:val="22"/>
                <w:lang w:eastAsia="id-ID"/>
              </w:rPr>
            </w:pPr>
          </w:p>
          <w:p w14:paraId="2F79D8A3" w14:textId="4042A5EA" w:rsidR="00452240" w:rsidRPr="00BF2890" w:rsidRDefault="00452240" w:rsidP="0045224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Sub-CPMK-4</w:t>
            </w:r>
          </w:p>
          <w:p w14:paraId="221C4DBE" w14:textId="77777777" w:rsidR="00452240" w:rsidRPr="00BF2890" w:rsidRDefault="00452240" w:rsidP="00452240">
            <w:pPr>
              <w:jc w:val="both"/>
              <w:rPr>
                <w:rFonts w:asciiTheme="minorHAnsi" w:hAnsiTheme="minorHAnsi" w:cstheme="minorHAnsi"/>
                <w:bCs/>
                <w:noProof/>
                <w:sz w:val="22"/>
                <w:szCs w:val="22"/>
                <w:lang w:eastAsia="id-ID"/>
              </w:rPr>
            </w:pPr>
          </w:p>
          <w:p w14:paraId="35E7EE96" w14:textId="77777777" w:rsidR="00452240" w:rsidRPr="00BF2890" w:rsidRDefault="00452240" w:rsidP="00452240">
            <w:pPr>
              <w:jc w:val="both"/>
              <w:rPr>
                <w:rFonts w:asciiTheme="minorHAnsi" w:hAnsiTheme="minorHAnsi" w:cstheme="minorHAnsi"/>
                <w:bCs/>
                <w:noProof/>
                <w:sz w:val="22"/>
                <w:szCs w:val="22"/>
                <w:lang w:eastAsia="id-ID"/>
              </w:rPr>
            </w:pPr>
          </w:p>
          <w:p w14:paraId="544B3B28" w14:textId="77777777" w:rsidR="00452240" w:rsidRPr="00BF2890" w:rsidRDefault="00452240" w:rsidP="00452240">
            <w:pPr>
              <w:jc w:val="both"/>
              <w:rPr>
                <w:rFonts w:asciiTheme="minorHAnsi" w:hAnsiTheme="minorHAnsi" w:cstheme="minorHAnsi"/>
                <w:bCs/>
                <w:noProof/>
                <w:sz w:val="22"/>
                <w:szCs w:val="22"/>
                <w:lang w:eastAsia="id-ID"/>
              </w:rPr>
            </w:pPr>
          </w:p>
          <w:p w14:paraId="7078B17D" w14:textId="57E3CDFC" w:rsidR="00452240" w:rsidRPr="00BF2890" w:rsidRDefault="00452240" w:rsidP="00452240">
            <w:pPr>
              <w:jc w:val="both"/>
              <w:rPr>
                <w:rFonts w:asciiTheme="minorHAnsi" w:hAnsiTheme="minorHAnsi" w:cstheme="minorHAnsi"/>
                <w:bCs/>
                <w:noProof/>
                <w:sz w:val="22"/>
                <w:szCs w:val="22"/>
                <w:lang w:eastAsia="id-ID"/>
              </w:rPr>
            </w:pPr>
            <w:r w:rsidRPr="00BF2890">
              <w:rPr>
                <w:rFonts w:asciiTheme="minorHAnsi" w:hAnsiTheme="minorHAnsi" w:cstheme="minorHAnsi"/>
                <w:bCs/>
                <w:noProof/>
                <w:sz w:val="22"/>
                <w:szCs w:val="22"/>
                <w:lang w:eastAsia="id-ID"/>
              </w:rPr>
              <w:t>Sub-CPMK-5</w:t>
            </w:r>
          </w:p>
          <w:p w14:paraId="730EF7FD" w14:textId="665163FD" w:rsidR="00452240" w:rsidRPr="00BF2890" w:rsidRDefault="00452240" w:rsidP="00452240">
            <w:pPr>
              <w:jc w:val="both"/>
              <w:rPr>
                <w:rFonts w:asciiTheme="minorHAnsi" w:hAnsiTheme="minorHAnsi" w:cstheme="minorHAnsi"/>
                <w:sz w:val="22"/>
                <w:szCs w:val="22"/>
              </w:rPr>
            </w:pPr>
          </w:p>
        </w:tc>
        <w:tc>
          <w:tcPr>
            <w:tcW w:w="12344" w:type="dxa"/>
            <w:gridSpan w:val="11"/>
          </w:tcPr>
          <w:p w14:paraId="44EE8A7A" w14:textId="4F748BBC" w:rsidR="00452240" w:rsidRPr="00BF2890" w:rsidRDefault="00452240" w:rsidP="00452240">
            <w:pPr>
              <w:numPr>
                <w:ilvl w:val="1"/>
                <w:numId w:val="34"/>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Definisi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lingkup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0E434762" w14:textId="2D3680B4" w:rsidR="00452240" w:rsidRPr="00BF2890" w:rsidRDefault="00452240" w:rsidP="00452240">
            <w:pPr>
              <w:numPr>
                <w:ilvl w:val="1"/>
                <w:numId w:val="34"/>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Prinsip-prinsip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46164501" w14:textId="6CB75BF4" w:rsidR="00452240" w:rsidRPr="00BF2890" w:rsidRDefault="00452240" w:rsidP="00452240">
            <w:pPr>
              <w:numPr>
                <w:ilvl w:val="1"/>
                <w:numId w:val="34"/>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Memahami Peran mitigasi dalam siklus bencana.</w:t>
            </w:r>
          </w:p>
          <w:p w14:paraId="762159BC" w14:textId="77777777" w:rsidR="00452240" w:rsidRPr="00BF2890" w:rsidRDefault="00452240" w:rsidP="00452240">
            <w:pPr>
              <w:autoSpaceDE/>
              <w:autoSpaceDN/>
              <w:ind w:left="882"/>
              <w:rPr>
                <w:rFonts w:asciiTheme="minorHAnsi" w:hAnsiTheme="minorHAnsi" w:cstheme="minorHAnsi"/>
                <w:sz w:val="22"/>
                <w:szCs w:val="22"/>
                <w:lang w:val="de-DE"/>
              </w:rPr>
            </w:pPr>
          </w:p>
          <w:p w14:paraId="525A111E" w14:textId="446227AA" w:rsidR="00452240" w:rsidRPr="00BF2890" w:rsidRDefault="00452240" w:rsidP="00452240">
            <w:pPr>
              <w:numPr>
                <w:ilvl w:val="1"/>
                <w:numId w:val="35"/>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Mampu mengidentifikasi Gempa bumi dan aktivitas seismik.</w:t>
            </w:r>
          </w:p>
          <w:p w14:paraId="644FA009" w14:textId="6BD2A782" w:rsidR="00452240" w:rsidRPr="00BF2890" w:rsidRDefault="00452240" w:rsidP="00452240">
            <w:pPr>
              <w:numPr>
                <w:ilvl w:val="1"/>
                <w:numId w:val="35"/>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Mampu mengidentifikasi Letusan gunung berapi dan lahar.</w:t>
            </w:r>
          </w:p>
          <w:p w14:paraId="5DBB67F0" w14:textId="0B710ADC" w:rsidR="00452240" w:rsidRPr="00BF2890" w:rsidRDefault="00452240" w:rsidP="00452240">
            <w:pPr>
              <w:numPr>
                <w:ilvl w:val="1"/>
                <w:numId w:val="35"/>
              </w:numPr>
              <w:autoSpaceDE/>
              <w:autoSpaceDN/>
              <w:ind w:left="882"/>
              <w:rPr>
                <w:rFonts w:asciiTheme="minorHAnsi" w:hAnsiTheme="minorHAnsi" w:cstheme="minorHAnsi"/>
                <w:sz w:val="22"/>
                <w:szCs w:val="22"/>
                <w:lang w:val="en-ID"/>
              </w:rPr>
            </w:pPr>
            <w:r w:rsidRPr="00BF2890">
              <w:rPr>
                <w:rFonts w:asciiTheme="minorHAnsi" w:hAnsiTheme="minorHAnsi" w:cstheme="minorHAnsi"/>
                <w:sz w:val="22"/>
                <w:szCs w:val="22"/>
                <w:lang w:val="de-DE"/>
              </w:rPr>
              <w:t xml:space="preserve">Mampu mengidentifikasi </w:t>
            </w:r>
            <w:proofErr w:type="spellStart"/>
            <w:r w:rsidRPr="00BF2890">
              <w:rPr>
                <w:rFonts w:asciiTheme="minorHAnsi" w:hAnsiTheme="minorHAnsi" w:cstheme="minorHAnsi"/>
                <w:sz w:val="22"/>
                <w:szCs w:val="22"/>
                <w:lang w:val="en-ID"/>
              </w:rPr>
              <w:t>Longsor</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gerakan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tanah</w:t>
            </w:r>
            <w:proofErr w:type="spellEnd"/>
            <w:r w:rsidRPr="00BF2890">
              <w:rPr>
                <w:rFonts w:asciiTheme="minorHAnsi" w:hAnsiTheme="minorHAnsi" w:cstheme="minorHAnsi"/>
                <w:sz w:val="22"/>
                <w:szCs w:val="22"/>
                <w:lang w:val="en-ID"/>
              </w:rPr>
              <w:t>.</w:t>
            </w:r>
          </w:p>
          <w:p w14:paraId="798F46E3" w14:textId="0ABA4B4E" w:rsidR="00452240" w:rsidRPr="00BF2890" w:rsidRDefault="00452240" w:rsidP="00452240">
            <w:pPr>
              <w:numPr>
                <w:ilvl w:val="1"/>
                <w:numId w:val="35"/>
              </w:numPr>
              <w:autoSpaceDE/>
              <w:autoSpaceDN/>
              <w:ind w:left="882"/>
              <w:rPr>
                <w:rFonts w:asciiTheme="minorHAnsi" w:hAnsiTheme="minorHAnsi" w:cstheme="minorHAnsi"/>
                <w:sz w:val="22"/>
                <w:szCs w:val="22"/>
                <w:lang w:val="en-ID"/>
              </w:rPr>
            </w:pPr>
            <w:r w:rsidRPr="00BF2890">
              <w:rPr>
                <w:rFonts w:asciiTheme="minorHAnsi" w:hAnsiTheme="minorHAnsi" w:cstheme="minorHAnsi"/>
                <w:sz w:val="22"/>
                <w:szCs w:val="22"/>
                <w:lang w:val="de-DE"/>
              </w:rPr>
              <w:t xml:space="preserve">Mampu mengidentifikasi </w:t>
            </w:r>
            <w:proofErr w:type="spellStart"/>
            <w:r w:rsidRPr="00BF2890">
              <w:rPr>
                <w:rFonts w:asciiTheme="minorHAnsi" w:hAnsiTheme="minorHAnsi" w:cstheme="minorHAnsi"/>
                <w:sz w:val="22"/>
                <w:szCs w:val="22"/>
                <w:lang w:val="en-ID"/>
              </w:rPr>
              <w:t>Banjir</w:t>
            </w:r>
            <w:proofErr w:type="spellEnd"/>
            <w:r w:rsidRPr="00BF2890">
              <w:rPr>
                <w:rFonts w:asciiTheme="minorHAnsi" w:hAnsiTheme="minorHAnsi" w:cstheme="minorHAnsi"/>
                <w:sz w:val="22"/>
                <w:szCs w:val="22"/>
                <w:lang w:val="en-ID"/>
              </w:rPr>
              <w:t xml:space="preserve"> dan tsunami.</w:t>
            </w:r>
          </w:p>
          <w:p w14:paraId="089F7777" w14:textId="27E79759" w:rsidR="00452240" w:rsidRPr="00BF2890" w:rsidRDefault="00452240" w:rsidP="00452240">
            <w:pPr>
              <w:numPr>
                <w:ilvl w:val="1"/>
                <w:numId w:val="35"/>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Mampu mengidentifikasi Penurunan tanah dan keruntuhan gua.</w:t>
            </w:r>
          </w:p>
          <w:p w14:paraId="68B6D397" w14:textId="0DB9FAA5" w:rsidR="00452240" w:rsidRPr="00BF2890" w:rsidRDefault="00452240" w:rsidP="00452240">
            <w:pPr>
              <w:rPr>
                <w:rFonts w:asciiTheme="minorHAnsi" w:hAnsiTheme="minorHAnsi" w:cstheme="minorHAnsi"/>
                <w:sz w:val="22"/>
                <w:szCs w:val="22"/>
                <w:lang w:val="en-ID"/>
              </w:rPr>
            </w:pPr>
          </w:p>
          <w:p w14:paraId="48E02D02" w14:textId="4222398F" w:rsidR="00452240" w:rsidRPr="00BF2890" w:rsidRDefault="00452240" w:rsidP="00452240">
            <w:pPr>
              <w:numPr>
                <w:ilvl w:val="1"/>
                <w:numId w:val="36"/>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Metode</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identifikasi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pemetaan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daerah</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rawan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p w14:paraId="5B2B87CE" w14:textId="67D42C2C" w:rsidR="00452240" w:rsidRPr="00BF2890" w:rsidRDefault="00452240" w:rsidP="00452240">
            <w:pPr>
              <w:numPr>
                <w:ilvl w:val="1"/>
                <w:numId w:val="36"/>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Mamapu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menganalisis</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penilaian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kerentanan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terhadap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3005E120" w14:textId="6CFAF72D" w:rsidR="00452240" w:rsidRPr="00BF2890" w:rsidRDefault="00452240" w:rsidP="00452240">
            <w:pPr>
              <w:numPr>
                <w:ilvl w:val="1"/>
                <w:numId w:val="36"/>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Faktor</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pemicu</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kondisi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predisposisi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terjadinya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6C9A42B1" w14:textId="022B0513" w:rsidR="00452240" w:rsidRPr="00BF2890" w:rsidRDefault="00452240" w:rsidP="00452240">
            <w:pPr>
              <w:pStyle w:val="ListParagraph"/>
              <w:ind w:left="315"/>
              <w:rPr>
                <w:rFonts w:asciiTheme="minorHAnsi" w:hAnsiTheme="minorHAnsi" w:cstheme="minorHAnsi"/>
                <w:sz w:val="22"/>
                <w:szCs w:val="22"/>
                <w:lang w:val="en-ID"/>
              </w:rPr>
            </w:pPr>
          </w:p>
          <w:p w14:paraId="74FD77BC" w14:textId="1B53C418" w:rsidR="00452240" w:rsidRPr="00BF2890" w:rsidRDefault="00452240" w:rsidP="00452240">
            <w:pPr>
              <w:numPr>
                <w:ilvl w:val="1"/>
                <w:numId w:val="37"/>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merencanakan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evakuasi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pengungsian</w:t>
            </w:r>
            <w:proofErr w:type="spellEnd"/>
            <w:r w:rsidRPr="00BF2890">
              <w:rPr>
                <w:rFonts w:asciiTheme="minorHAnsi" w:hAnsiTheme="minorHAnsi" w:cstheme="minorHAnsi"/>
                <w:sz w:val="22"/>
                <w:szCs w:val="22"/>
                <w:lang w:val="en-ID"/>
              </w:rPr>
              <w:t>.</w:t>
            </w:r>
          </w:p>
          <w:p w14:paraId="3AE755D1" w14:textId="3930E2C5" w:rsidR="00452240" w:rsidRPr="00BF2890" w:rsidRDefault="00452240" w:rsidP="00452240">
            <w:pPr>
              <w:numPr>
                <w:ilvl w:val="1"/>
                <w:numId w:val="37"/>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merencanakan</w:t>
            </w:r>
            <w:proofErr w:type="spellEnd"/>
            <w:r w:rsidRPr="00BF2890">
              <w:rPr>
                <w:rFonts w:asciiTheme="minorHAnsi" w:hAnsiTheme="minorHAnsi" w:cstheme="minorHAnsi"/>
                <w:sz w:val="22"/>
                <w:szCs w:val="22"/>
                <w:lang w:val="en-ID"/>
              </w:rPr>
              <w:t xml:space="preserve"> Teknik </w:t>
            </w:r>
            <w:proofErr w:type="spellStart"/>
            <w:r w:rsidRPr="00BF2890">
              <w:rPr>
                <w:rFonts w:asciiTheme="minorHAnsi" w:hAnsiTheme="minorHAnsi" w:cstheme="minorHAnsi"/>
                <w:sz w:val="22"/>
                <w:szCs w:val="22"/>
                <w:lang w:val="en-ID"/>
              </w:rPr>
              <w:t>pemantauan</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deteksi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dini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57D409C4" w14:textId="45EB0E2C" w:rsidR="00452240" w:rsidRPr="00BF2890" w:rsidRDefault="00452240" w:rsidP="00452240">
            <w:pPr>
              <w:numPr>
                <w:ilvl w:val="1"/>
                <w:numId w:val="37"/>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teknologi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dalam</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7C87920B" w14:textId="7A78E6A1" w:rsidR="00452240" w:rsidRPr="00BF2890" w:rsidRDefault="00452240" w:rsidP="00452240">
            <w:pPr>
              <w:pStyle w:val="ListParagraph"/>
              <w:ind w:left="315"/>
              <w:rPr>
                <w:rFonts w:asciiTheme="minorHAnsi" w:hAnsiTheme="minorHAnsi" w:cstheme="minorHAnsi"/>
                <w:sz w:val="22"/>
                <w:szCs w:val="22"/>
                <w:lang w:val="en-ID"/>
              </w:rPr>
            </w:pPr>
          </w:p>
          <w:p w14:paraId="77FABB23" w14:textId="77777777" w:rsidR="00452240" w:rsidRPr="00BF2890" w:rsidRDefault="00452240" w:rsidP="00452240">
            <w:pPr>
              <w:numPr>
                <w:ilvl w:val="1"/>
                <w:numId w:val="38"/>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Pengurangan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pencegahan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p w14:paraId="170649AE" w14:textId="77777777" w:rsidR="00452240" w:rsidRPr="00BF2890" w:rsidRDefault="00452240" w:rsidP="00452240">
            <w:pPr>
              <w:numPr>
                <w:ilvl w:val="1"/>
                <w:numId w:val="38"/>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Rehabilitasi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pemulihan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pasca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p w14:paraId="0193EBBD" w14:textId="7AF7FF33" w:rsidR="00452240" w:rsidRPr="00BF2890" w:rsidRDefault="00452240" w:rsidP="00452240">
            <w:pPr>
              <w:numPr>
                <w:ilvl w:val="1"/>
                <w:numId w:val="38"/>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tata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yang </w:t>
            </w:r>
            <w:proofErr w:type="spellStart"/>
            <w:r w:rsidRPr="00BF2890">
              <w:rPr>
                <w:rFonts w:asciiTheme="minorHAnsi" w:hAnsiTheme="minorHAnsi" w:cstheme="minorHAnsi"/>
                <w:sz w:val="22"/>
                <w:szCs w:val="22"/>
                <w:lang w:val="en-ID"/>
              </w:rPr>
              <w:t>berkelanjutan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untuk</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mengurangi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r>
      <w:tr w:rsidR="00BF2890" w:rsidRPr="00BF2890" w14:paraId="4ABA3C2C" w14:textId="77777777" w:rsidTr="00271D2A">
        <w:trPr>
          <w:trHeight w:val="892"/>
          <w:jc w:val="center"/>
        </w:trPr>
        <w:tc>
          <w:tcPr>
            <w:tcW w:w="1980" w:type="dxa"/>
            <w:shd w:val="clear" w:color="auto" w:fill="auto"/>
          </w:tcPr>
          <w:p w14:paraId="3B61E414" w14:textId="158BF9BA" w:rsidR="00452240" w:rsidRPr="00BF2890" w:rsidRDefault="00452240" w:rsidP="00452240">
            <w:pPr>
              <w:rPr>
                <w:rFonts w:asciiTheme="minorHAnsi" w:hAnsiTheme="minorHAnsi" w:cstheme="minorHAnsi"/>
                <w:b/>
                <w:sz w:val="22"/>
                <w:szCs w:val="22"/>
              </w:rPr>
            </w:pPr>
            <w:r w:rsidRPr="00BF2890">
              <w:rPr>
                <w:rFonts w:asciiTheme="minorHAnsi" w:hAnsiTheme="minorHAnsi" w:cstheme="minorHAnsi"/>
                <w:b/>
                <w:noProof/>
                <w:sz w:val="22"/>
                <w:szCs w:val="22"/>
                <w:lang w:val="id-ID"/>
              </w:rPr>
              <w:lastRenderedPageBreak/>
              <w:t>Deskripsi</w:t>
            </w:r>
            <w:r w:rsidRPr="00BF2890">
              <w:rPr>
                <w:rFonts w:asciiTheme="minorHAnsi" w:hAnsiTheme="minorHAnsi" w:cstheme="minorHAnsi"/>
                <w:b/>
                <w:sz w:val="22"/>
                <w:szCs w:val="22"/>
                <w:lang w:val="id-ID"/>
              </w:rPr>
              <w:t xml:space="preserve"> </w:t>
            </w:r>
            <w:r w:rsidRPr="00BF2890">
              <w:rPr>
                <w:rFonts w:asciiTheme="minorHAnsi" w:hAnsiTheme="minorHAnsi" w:cstheme="minorHAnsi"/>
                <w:b/>
                <w:noProof/>
                <w:sz w:val="22"/>
                <w:szCs w:val="22"/>
                <w:lang w:val="id-ID"/>
              </w:rPr>
              <w:t>Singkat</w:t>
            </w:r>
            <w:r w:rsidRPr="00BF2890">
              <w:rPr>
                <w:rFonts w:asciiTheme="minorHAnsi" w:hAnsiTheme="minorHAnsi" w:cstheme="minorHAnsi"/>
                <w:b/>
                <w:sz w:val="22"/>
                <w:szCs w:val="22"/>
              </w:rPr>
              <w:t xml:space="preserve"> Mata </w:t>
            </w:r>
            <w:proofErr w:type="spellStart"/>
            <w:r w:rsidRPr="00BF2890">
              <w:rPr>
                <w:rFonts w:asciiTheme="minorHAnsi" w:hAnsiTheme="minorHAnsi" w:cstheme="minorHAnsi"/>
                <w:b/>
                <w:sz w:val="22"/>
                <w:szCs w:val="22"/>
              </w:rPr>
              <w:t>Kuliah</w:t>
            </w:r>
            <w:proofErr w:type="spellEnd"/>
          </w:p>
        </w:tc>
        <w:tc>
          <w:tcPr>
            <w:tcW w:w="13761" w:type="dxa"/>
            <w:gridSpan w:val="14"/>
          </w:tcPr>
          <w:p w14:paraId="477156C8" w14:textId="77777777" w:rsidR="00452240" w:rsidRPr="00BF2890" w:rsidRDefault="00452240" w:rsidP="00452240">
            <w:pPr>
              <w:jc w:val="both"/>
              <w:rPr>
                <w:rFonts w:asciiTheme="minorHAnsi" w:hAnsiTheme="minorHAnsi" w:cstheme="minorHAnsi"/>
                <w:noProof/>
                <w:sz w:val="22"/>
                <w:szCs w:val="22"/>
                <w:lang w:val="en-ID"/>
              </w:rPr>
            </w:pPr>
            <w:r w:rsidRPr="00BF2890">
              <w:rPr>
                <w:rFonts w:asciiTheme="minorHAnsi" w:hAnsiTheme="minorHAnsi" w:cstheme="minorHAnsi"/>
                <w:noProof/>
                <w:sz w:val="22"/>
                <w:szCs w:val="22"/>
                <w:lang w:val="en-ID"/>
              </w:rPr>
              <w:t>Mata kuliah Mitigasi Bencana Geologi membahas tentang upaya pencegahan, penanggulangan, dan pemulihan terhadap bencana geologi. Mahasiswa akan mempelajari konsep dasar mitigasi bencana geologi, pengenalan berbagai jenis bencana geologi, serta strategi dan teknik mitigasi yang dapat diterapkan untuk mengurangi dampaknya.</w:t>
            </w:r>
          </w:p>
          <w:p w14:paraId="3577A9CF" w14:textId="2345CA5F" w:rsidR="00452240" w:rsidRPr="00BF2890" w:rsidRDefault="00452240" w:rsidP="00452240">
            <w:pPr>
              <w:jc w:val="both"/>
              <w:rPr>
                <w:rFonts w:asciiTheme="minorHAnsi" w:hAnsiTheme="minorHAnsi" w:cstheme="minorHAnsi"/>
                <w:sz w:val="22"/>
                <w:szCs w:val="22"/>
                <w:lang w:eastAsia="ja-JP"/>
              </w:rPr>
            </w:pPr>
          </w:p>
        </w:tc>
      </w:tr>
      <w:tr w:rsidR="00BF2890" w:rsidRPr="00BF2890" w14:paraId="2B75DF7D" w14:textId="77777777" w:rsidTr="00271D2A">
        <w:trPr>
          <w:trHeight w:val="2111"/>
          <w:jc w:val="center"/>
        </w:trPr>
        <w:tc>
          <w:tcPr>
            <w:tcW w:w="1980" w:type="dxa"/>
            <w:shd w:val="clear" w:color="auto" w:fill="auto"/>
          </w:tcPr>
          <w:p w14:paraId="15135453" w14:textId="1619971D" w:rsidR="00452240" w:rsidRPr="00BF2890" w:rsidRDefault="00452240" w:rsidP="00452240">
            <w:pPr>
              <w:rPr>
                <w:rFonts w:asciiTheme="minorHAnsi" w:hAnsiTheme="minorHAnsi" w:cstheme="minorHAnsi"/>
                <w:b/>
                <w:noProof/>
                <w:sz w:val="22"/>
                <w:szCs w:val="22"/>
              </w:rPr>
            </w:pPr>
            <w:r w:rsidRPr="00BF2890">
              <w:rPr>
                <w:rFonts w:asciiTheme="minorHAnsi" w:hAnsiTheme="minorHAnsi" w:cstheme="minorHAnsi"/>
                <w:b/>
                <w:noProof/>
                <w:sz w:val="22"/>
                <w:szCs w:val="22"/>
              </w:rPr>
              <w:t>Bahan Kajian / Materi Pembelajaran</w:t>
            </w:r>
          </w:p>
        </w:tc>
        <w:tc>
          <w:tcPr>
            <w:tcW w:w="13761" w:type="dxa"/>
            <w:gridSpan w:val="14"/>
          </w:tcPr>
          <w:p w14:paraId="72F630B9" w14:textId="63ED4050" w:rsidR="00452240" w:rsidRPr="00BF2890" w:rsidRDefault="00452240" w:rsidP="00452240">
            <w:pPr>
              <w:pStyle w:val="ListParagraph"/>
              <w:numPr>
                <w:ilvl w:val="0"/>
                <w:numId w:val="13"/>
              </w:numPr>
              <w:ind w:left="457"/>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Konsep</w:t>
            </w:r>
            <w:proofErr w:type="spellEnd"/>
            <w:r w:rsidRPr="00BF2890">
              <w:rPr>
                <w:rFonts w:asciiTheme="minorHAnsi" w:hAnsiTheme="minorHAnsi" w:cstheme="minorHAnsi"/>
                <w:sz w:val="22"/>
                <w:szCs w:val="22"/>
                <w:lang w:val="en-ID"/>
              </w:rPr>
              <w:t xml:space="preserve"> Dasar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p>
          <w:p w14:paraId="69B830FA" w14:textId="77777777" w:rsidR="00452240" w:rsidRPr="00BF2890" w:rsidRDefault="00452240" w:rsidP="00452240">
            <w:pPr>
              <w:numPr>
                <w:ilvl w:val="1"/>
                <w:numId w:val="34"/>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Definisi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lingkup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5A3BC5C1" w14:textId="77777777" w:rsidR="00452240" w:rsidRPr="00BF2890" w:rsidRDefault="00452240" w:rsidP="00452240">
            <w:pPr>
              <w:numPr>
                <w:ilvl w:val="1"/>
                <w:numId w:val="34"/>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Prinsip-prinsip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421E5C46" w14:textId="77777777" w:rsidR="00452240" w:rsidRPr="00BF2890" w:rsidRDefault="00452240" w:rsidP="00452240">
            <w:pPr>
              <w:numPr>
                <w:ilvl w:val="1"/>
                <w:numId w:val="34"/>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Peran mitigasi dalam siklus bencana.</w:t>
            </w:r>
          </w:p>
          <w:p w14:paraId="21C6B722" w14:textId="45D66641" w:rsidR="00452240" w:rsidRPr="00BF2890" w:rsidRDefault="00452240" w:rsidP="00452240">
            <w:pPr>
              <w:pStyle w:val="ListParagraph"/>
              <w:numPr>
                <w:ilvl w:val="0"/>
                <w:numId w:val="34"/>
              </w:numPr>
              <w:ind w:left="457"/>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Jenis-Jenis</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p>
          <w:p w14:paraId="5F6C54B0" w14:textId="77777777" w:rsidR="00452240" w:rsidRPr="00BF2890" w:rsidRDefault="00452240" w:rsidP="00452240">
            <w:pPr>
              <w:numPr>
                <w:ilvl w:val="1"/>
                <w:numId w:val="35"/>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Gempa bumi dan aktivitas seismik.</w:t>
            </w:r>
          </w:p>
          <w:p w14:paraId="59F9CCC3" w14:textId="77777777" w:rsidR="00452240" w:rsidRPr="00BF2890" w:rsidRDefault="00452240" w:rsidP="00452240">
            <w:pPr>
              <w:numPr>
                <w:ilvl w:val="1"/>
                <w:numId w:val="35"/>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Letusan gunung berapi dan lahar.</w:t>
            </w:r>
          </w:p>
          <w:p w14:paraId="5F313319" w14:textId="77777777" w:rsidR="00452240" w:rsidRPr="00BF2890" w:rsidRDefault="00452240" w:rsidP="00452240">
            <w:pPr>
              <w:numPr>
                <w:ilvl w:val="1"/>
                <w:numId w:val="35"/>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Longsor</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gerakan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tanah</w:t>
            </w:r>
            <w:proofErr w:type="spellEnd"/>
            <w:r w:rsidRPr="00BF2890">
              <w:rPr>
                <w:rFonts w:asciiTheme="minorHAnsi" w:hAnsiTheme="minorHAnsi" w:cstheme="minorHAnsi"/>
                <w:sz w:val="22"/>
                <w:szCs w:val="22"/>
                <w:lang w:val="en-ID"/>
              </w:rPr>
              <w:t>.</w:t>
            </w:r>
          </w:p>
          <w:p w14:paraId="7D823340" w14:textId="77777777" w:rsidR="00452240" w:rsidRPr="00BF2890" w:rsidRDefault="00452240" w:rsidP="00452240">
            <w:pPr>
              <w:numPr>
                <w:ilvl w:val="1"/>
                <w:numId w:val="35"/>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Banjir</w:t>
            </w:r>
            <w:proofErr w:type="spellEnd"/>
            <w:r w:rsidRPr="00BF2890">
              <w:rPr>
                <w:rFonts w:asciiTheme="minorHAnsi" w:hAnsiTheme="minorHAnsi" w:cstheme="minorHAnsi"/>
                <w:sz w:val="22"/>
                <w:szCs w:val="22"/>
                <w:lang w:val="en-ID"/>
              </w:rPr>
              <w:t xml:space="preserve"> dan tsunami.</w:t>
            </w:r>
          </w:p>
          <w:p w14:paraId="06F5110B" w14:textId="77777777" w:rsidR="00452240" w:rsidRPr="00BF2890" w:rsidRDefault="00452240" w:rsidP="00452240">
            <w:pPr>
              <w:numPr>
                <w:ilvl w:val="1"/>
                <w:numId w:val="35"/>
              </w:numPr>
              <w:autoSpaceDE/>
              <w:autoSpaceDN/>
              <w:ind w:left="882"/>
              <w:rPr>
                <w:rFonts w:asciiTheme="minorHAnsi" w:hAnsiTheme="minorHAnsi" w:cstheme="minorHAnsi"/>
                <w:sz w:val="22"/>
                <w:szCs w:val="22"/>
                <w:lang w:val="de-DE"/>
              </w:rPr>
            </w:pPr>
            <w:r w:rsidRPr="00BF2890">
              <w:rPr>
                <w:rFonts w:asciiTheme="minorHAnsi" w:hAnsiTheme="minorHAnsi" w:cstheme="minorHAnsi"/>
                <w:sz w:val="22"/>
                <w:szCs w:val="22"/>
                <w:lang w:val="de-DE"/>
              </w:rPr>
              <w:t>Penurunan tanah dan keruntuhan gua.</w:t>
            </w:r>
          </w:p>
          <w:p w14:paraId="029B90F7" w14:textId="3F0FBE2D" w:rsidR="00452240" w:rsidRPr="00BF2890" w:rsidRDefault="00452240" w:rsidP="00452240">
            <w:pPr>
              <w:pStyle w:val="ListParagraph"/>
              <w:numPr>
                <w:ilvl w:val="0"/>
                <w:numId w:val="34"/>
              </w:numPr>
              <w:ind w:left="315"/>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Identifikasi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Analisis</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p>
          <w:p w14:paraId="25150F86" w14:textId="77777777" w:rsidR="00452240" w:rsidRPr="00BF2890" w:rsidRDefault="00452240" w:rsidP="00452240">
            <w:pPr>
              <w:numPr>
                <w:ilvl w:val="1"/>
                <w:numId w:val="36"/>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Metode</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identifikasi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pemetaan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daerah</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rawan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p w14:paraId="34015F93" w14:textId="77777777" w:rsidR="00452240" w:rsidRPr="00BF2890" w:rsidRDefault="00452240" w:rsidP="00452240">
            <w:pPr>
              <w:numPr>
                <w:ilvl w:val="1"/>
                <w:numId w:val="36"/>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Analisis</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penilaian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kerentanan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terhadap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33BC575B" w14:textId="77777777" w:rsidR="00452240" w:rsidRPr="00BF2890" w:rsidRDefault="00452240" w:rsidP="00452240">
            <w:pPr>
              <w:numPr>
                <w:ilvl w:val="1"/>
                <w:numId w:val="36"/>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Faktor</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pemicu</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kondisi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predisposisi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terjadinya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5B700670" w14:textId="4571F81D" w:rsidR="00452240" w:rsidRPr="00BF2890" w:rsidRDefault="00452240" w:rsidP="00452240">
            <w:pPr>
              <w:pStyle w:val="ListParagraph"/>
              <w:numPr>
                <w:ilvl w:val="0"/>
                <w:numId w:val="34"/>
              </w:numPr>
              <w:ind w:left="315"/>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Penanggulangan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p>
          <w:p w14:paraId="73B3E25B" w14:textId="77777777" w:rsidR="00452240" w:rsidRPr="00BF2890" w:rsidRDefault="00452240" w:rsidP="00452240">
            <w:pPr>
              <w:numPr>
                <w:ilvl w:val="1"/>
                <w:numId w:val="37"/>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evakuasi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pengungsian</w:t>
            </w:r>
            <w:proofErr w:type="spellEnd"/>
            <w:r w:rsidRPr="00BF2890">
              <w:rPr>
                <w:rFonts w:asciiTheme="minorHAnsi" w:hAnsiTheme="minorHAnsi" w:cstheme="minorHAnsi"/>
                <w:sz w:val="22"/>
                <w:szCs w:val="22"/>
                <w:lang w:val="en-ID"/>
              </w:rPr>
              <w:t>.</w:t>
            </w:r>
          </w:p>
          <w:p w14:paraId="56FFBDEF" w14:textId="77777777" w:rsidR="00452240" w:rsidRPr="00BF2890" w:rsidRDefault="00452240" w:rsidP="00452240">
            <w:pPr>
              <w:numPr>
                <w:ilvl w:val="1"/>
                <w:numId w:val="37"/>
              </w:numPr>
              <w:autoSpaceDE/>
              <w:autoSpaceDN/>
              <w:ind w:left="882"/>
              <w:rPr>
                <w:rFonts w:asciiTheme="minorHAnsi" w:hAnsiTheme="minorHAnsi" w:cstheme="minorHAnsi"/>
                <w:sz w:val="22"/>
                <w:szCs w:val="22"/>
                <w:lang w:val="en-ID"/>
              </w:rPr>
            </w:pPr>
            <w:r w:rsidRPr="00BF2890">
              <w:rPr>
                <w:rFonts w:asciiTheme="minorHAnsi" w:hAnsiTheme="minorHAnsi" w:cstheme="minorHAnsi"/>
                <w:sz w:val="22"/>
                <w:szCs w:val="22"/>
                <w:lang w:val="en-ID"/>
              </w:rPr>
              <w:t xml:space="preserve">Teknik </w:t>
            </w:r>
            <w:proofErr w:type="spellStart"/>
            <w:r w:rsidRPr="00BF2890">
              <w:rPr>
                <w:rFonts w:asciiTheme="minorHAnsi" w:hAnsiTheme="minorHAnsi" w:cstheme="minorHAnsi"/>
                <w:sz w:val="22"/>
                <w:szCs w:val="22"/>
                <w:lang w:val="en-ID"/>
              </w:rPr>
              <w:t>pemantauan</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deteksi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dini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2C2663D9" w14:textId="77777777" w:rsidR="00452240" w:rsidRPr="00BF2890" w:rsidRDefault="00452240" w:rsidP="00452240">
            <w:pPr>
              <w:numPr>
                <w:ilvl w:val="1"/>
                <w:numId w:val="37"/>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Peran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teknologi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dalam</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57D1567E" w14:textId="26BF746E" w:rsidR="00452240" w:rsidRPr="00BF2890" w:rsidRDefault="00452240" w:rsidP="00452240">
            <w:pPr>
              <w:pStyle w:val="ListParagraph"/>
              <w:numPr>
                <w:ilvl w:val="0"/>
                <w:numId w:val="34"/>
              </w:numPr>
              <w:ind w:left="315"/>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Strategi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p>
          <w:p w14:paraId="14F017BD" w14:textId="77777777" w:rsidR="00452240" w:rsidRPr="00BF2890" w:rsidRDefault="00452240" w:rsidP="00452240">
            <w:pPr>
              <w:numPr>
                <w:ilvl w:val="1"/>
                <w:numId w:val="38"/>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Pengurangan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pencegahan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p w14:paraId="59CB59B7" w14:textId="77777777" w:rsidR="00452240" w:rsidRPr="00BF2890" w:rsidRDefault="00452240" w:rsidP="00452240">
            <w:pPr>
              <w:numPr>
                <w:ilvl w:val="1"/>
                <w:numId w:val="38"/>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Rehabilitasi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pemulihan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pasca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p w14:paraId="2196A648" w14:textId="02A1C4BC" w:rsidR="00452240" w:rsidRPr="00BF2890" w:rsidRDefault="00452240" w:rsidP="00452240">
            <w:pPr>
              <w:numPr>
                <w:ilvl w:val="1"/>
                <w:numId w:val="38"/>
              </w:numPr>
              <w:autoSpaceDE/>
              <w:autoSpaceDN/>
              <w:ind w:left="882"/>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tata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yang </w:t>
            </w:r>
            <w:proofErr w:type="spellStart"/>
            <w:r w:rsidRPr="00BF2890">
              <w:rPr>
                <w:rFonts w:asciiTheme="minorHAnsi" w:hAnsiTheme="minorHAnsi" w:cstheme="minorHAnsi"/>
                <w:sz w:val="22"/>
                <w:szCs w:val="22"/>
                <w:lang w:val="en-ID"/>
              </w:rPr>
              <w:t>berkelanjutan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untuk</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mengurangi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r>
      <w:tr w:rsidR="00BF2890" w:rsidRPr="00BF2890" w14:paraId="520D8B1E" w14:textId="77777777" w:rsidTr="00271D2A">
        <w:trPr>
          <w:jc w:val="center"/>
        </w:trPr>
        <w:tc>
          <w:tcPr>
            <w:tcW w:w="1980" w:type="dxa"/>
            <w:vMerge w:val="restart"/>
            <w:shd w:val="clear" w:color="auto" w:fill="auto"/>
          </w:tcPr>
          <w:p w14:paraId="65A332E2" w14:textId="77777777" w:rsidR="00452240" w:rsidRPr="00BF2890" w:rsidRDefault="00452240" w:rsidP="00452240">
            <w:pPr>
              <w:rPr>
                <w:rFonts w:asciiTheme="minorHAnsi" w:hAnsiTheme="minorHAnsi" w:cstheme="minorHAnsi"/>
                <w:b/>
                <w:sz w:val="22"/>
                <w:szCs w:val="22"/>
                <w:lang w:val="id-ID"/>
              </w:rPr>
            </w:pPr>
            <w:r w:rsidRPr="00BF2890">
              <w:rPr>
                <w:rFonts w:asciiTheme="minorHAnsi" w:hAnsiTheme="minorHAnsi" w:cstheme="minorHAnsi"/>
                <w:b/>
                <w:sz w:val="22"/>
                <w:szCs w:val="22"/>
                <w:lang w:val="id-ID"/>
              </w:rPr>
              <w:t>Pustaka</w:t>
            </w:r>
          </w:p>
        </w:tc>
        <w:tc>
          <w:tcPr>
            <w:tcW w:w="2408" w:type="dxa"/>
            <w:gridSpan w:val="4"/>
            <w:tcBorders>
              <w:bottom w:val="single" w:sz="8" w:space="0" w:color="auto"/>
            </w:tcBorders>
            <w:shd w:val="clear" w:color="auto" w:fill="E7E6E6" w:themeFill="background2"/>
          </w:tcPr>
          <w:p w14:paraId="40E3EC35" w14:textId="77777777" w:rsidR="00452240" w:rsidRPr="00BF2890" w:rsidRDefault="00452240" w:rsidP="00452240">
            <w:pPr>
              <w:ind w:left="26"/>
              <w:rPr>
                <w:rFonts w:asciiTheme="minorHAnsi" w:hAnsiTheme="minorHAnsi" w:cstheme="minorHAnsi"/>
                <w:b/>
                <w:sz w:val="22"/>
                <w:szCs w:val="22"/>
              </w:rPr>
            </w:pPr>
            <w:proofErr w:type="gramStart"/>
            <w:r w:rsidRPr="00BF2890">
              <w:rPr>
                <w:rFonts w:asciiTheme="minorHAnsi" w:hAnsiTheme="minorHAnsi" w:cstheme="minorHAnsi"/>
                <w:b/>
                <w:noProof/>
                <w:sz w:val="22"/>
                <w:szCs w:val="22"/>
              </w:rPr>
              <w:t>Utama</w:t>
            </w:r>
            <w:r w:rsidRPr="00BF2890">
              <w:rPr>
                <w:rFonts w:asciiTheme="minorHAnsi" w:hAnsiTheme="minorHAnsi" w:cstheme="minorHAnsi"/>
                <w:b/>
                <w:sz w:val="22"/>
                <w:szCs w:val="22"/>
              </w:rPr>
              <w:t xml:space="preserve"> :</w:t>
            </w:r>
            <w:proofErr w:type="gramEnd"/>
          </w:p>
        </w:tc>
        <w:tc>
          <w:tcPr>
            <w:tcW w:w="11353" w:type="dxa"/>
            <w:gridSpan w:val="10"/>
            <w:tcBorders>
              <w:bottom w:val="single" w:sz="4" w:space="0" w:color="auto"/>
            </w:tcBorders>
          </w:tcPr>
          <w:p w14:paraId="02E97A82" w14:textId="29B63137" w:rsidR="00452240" w:rsidRPr="00BF2890" w:rsidRDefault="00452240" w:rsidP="00452240">
            <w:pPr>
              <w:ind w:left="26"/>
              <w:rPr>
                <w:rFonts w:asciiTheme="minorHAnsi" w:hAnsiTheme="minorHAnsi" w:cstheme="minorHAnsi"/>
                <w:b/>
                <w:sz w:val="22"/>
                <w:szCs w:val="22"/>
              </w:rPr>
            </w:pPr>
          </w:p>
        </w:tc>
      </w:tr>
      <w:tr w:rsidR="00BF2890" w:rsidRPr="00BF2890" w14:paraId="146E0DDA" w14:textId="77777777" w:rsidTr="00271D2A">
        <w:trPr>
          <w:trHeight w:val="405"/>
          <w:jc w:val="center"/>
        </w:trPr>
        <w:tc>
          <w:tcPr>
            <w:tcW w:w="1980" w:type="dxa"/>
            <w:vMerge/>
            <w:shd w:val="clear" w:color="auto" w:fill="auto"/>
          </w:tcPr>
          <w:p w14:paraId="6C9ED916" w14:textId="77777777" w:rsidR="00452240" w:rsidRPr="00BF2890" w:rsidRDefault="00452240" w:rsidP="00452240">
            <w:pPr>
              <w:rPr>
                <w:rFonts w:asciiTheme="minorHAnsi" w:hAnsiTheme="minorHAnsi" w:cstheme="minorHAnsi"/>
                <w:b/>
                <w:sz w:val="22"/>
                <w:szCs w:val="22"/>
                <w:lang w:val="id-ID"/>
              </w:rPr>
            </w:pPr>
          </w:p>
        </w:tc>
        <w:tc>
          <w:tcPr>
            <w:tcW w:w="13761" w:type="dxa"/>
            <w:gridSpan w:val="14"/>
          </w:tcPr>
          <w:p w14:paraId="0F0545D3"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Undang-Undang Nomor 24 Tahun 2007 Tentang Penanggulangan Bencana. Jakarta, Indonesia.</w:t>
            </w:r>
          </w:p>
          <w:p w14:paraId="585460A7"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Rance, U. 2016. Natural Disaster Risk Management. Springer. German.</w:t>
            </w:r>
          </w:p>
          <w:p w14:paraId="380CDEEE"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ASFPM. 2004. Effective State Floodplain Management Programs 2003. The Association of State Floodplain Managers: Wisconsin.</w:t>
            </w:r>
          </w:p>
          <w:p w14:paraId="60D11864"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Badan Meteorologi Klimatologi dan Geofisika. 2012. Pedoman Pelayanan Peringatan Dini Tsunami. Jakarta.</w:t>
            </w:r>
          </w:p>
          <w:p w14:paraId="50A19C8D"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Badan Standarisasi Nasional. 2005. Penyusunan Peta Zona Kerentanan gerakan Tanah. Bandan Standarisasi Nasional: Jakarta.</w:t>
            </w:r>
          </w:p>
          <w:p w14:paraId="62FFC076"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Bakornas PBP. 2002. Arahan Kebijakan Mitigasi Bencana Perkotaan di Indonesia. Bakornas PBP: Jakarta.</w:t>
            </w:r>
          </w:p>
          <w:p w14:paraId="088756A6"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lastRenderedPageBreak/>
              <w:t>Bolt, B.A. 1978. Earthquakes: A Primer. Freeman, W.H. and Company: San Francisco.</w:t>
            </w:r>
          </w:p>
          <w:p w14:paraId="4B13C15F"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Kadarsetia, E. 2011. Zona Kerentanan Gerakan Tanah Kabupaten Garut bagian Selatan, Provinsi Jawa Barat. Buletin Vulkanologi dan Bencana Geologi: Bandung.</w:t>
            </w:r>
          </w:p>
          <w:p w14:paraId="4FEE33A6"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Kodoatie, R.J. dan Sjarief, R. 2005. Pengelolaan Sumber Daya Air Terpadu. Andi: Yogyakarta.</w:t>
            </w:r>
          </w:p>
          <w:p w14:paraId="004054DB"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Sebastian, L. 2008. Pendekatan Pencegahan dan Penanggulangan Banjir. Dinamika Teknik Sipil Volume 8 No. 2 Tahun 2008, LPPM UMS: Surakarta.</w:t>
            </w:r>
          </w:p>
          <w:p w14:paraId="3F03F81A"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Simkin, T. and Siebert, L. 1994. Volcanoes of the World: A Regional Directory, Gazetteer, and Chronology of Volcanism During the Last 10,000 Years (2nd ed.). Geoscience Press.</w:t>
            </w:r>
          </w:p>
          <w:p w14:paraId="1651CD2C"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Sukamto, R. 1975. Structural of Sulawesi In The Light of Plate Tectonic. Department of Mine and Energy, Jakarta, p. 21.</w:t>
            </w:r>
          </w:p>
          <w:p w14:paraId="5B38DD09"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Sugianti, K., Mulyadi, D., dan Sarah, D. 2014. Pengklasan tingkat kerentanan gerakan tanah Daerah sumedang selatan menggunakan Metode storie. Riset Geologi Pertambangan, Bandung.</w:t>
            </w:r>
          </w:p>
          <w:p w14:paraId="2F848A1F" w14:textId="77777777" w:rsidR="00452240" w:rsidRPr="00BF2890" w:rsidRDefault="00452240" w:rsidP="00452240">
            <w:pPr>
              <w:numPr>
                <w:ilvl w:val="0"/>
                <w:numId w:val="4"/>
              </w:numPr>
              <w:autoSpaceDE/>
              <w:autoSpaceDN/>
              <w:ind w:left="457"/>
              <w:jc w:val="both"/>
              <w:rPr>
                <w:rFonts w:asciiTheme="minorHAnsi" w:eastAsia="Calibri" w:hAnsiTheme="minorHAnsi" w:cstheme="minorHAnsi"/>
                <w:sz w:val="22"/>
                <w:szCs w:val="22"/>
                <w:lang w:val="id-ID"/>
              </w:rPr>
            </w:pPr>
            <w:r w:rsidRPr="00BF2890">
              <w:rPr>
                <w:rFonts w:asciiTheme="minorHAnsi" w:eastAsia="Calibri" w:hAnsiTheme="minorHAnsi" w:cstheme="minorHAnsi"/>
                <w:sz w:val="22"/>
                <w:szCs w:val="22"/>
                <w:lang w:val="id-ID"/>
              </w:rPr>
              <w:t>Tanguy, J.C., Ribière, C., Scarth, A. and Tjetjep, W.S. 1998. Victims from volcanic eruptions: a revised database. Bulletin of Volcanology. 60: 137-144.</w:t>
            </w:r>
          </w:p>
          <w:p w14:paraId="08894022" w14:textId="0AB397AA" w:rsidR="00452240" w:rsidRPr="00BF2890" w:rsidRDefault="00452240" w:rsidP="00452240">
            <w:pPr>
              <w:pStyle w:val="ListParagraph"/>
              <w:numPr>
                <w:ilvl w:val="0"/>
                <w:numId w:val="4"/>
              </w:numPr>
              <w:autoSpaceDE/>
              <w:autoSpaceDN/>
              <w:ind w:left="457"/>
              <w:contextualSpacing/>
              <w:rPr>
                <w:rFonts w:asciiTheme="minorHAnsi" w:hAnsiTheme="minorHAnsi"/>
                <w:sz w:val="22"/>
                <w:szCs w:val="22"/>
                <w:lang w:val="id-ID"/>
              </w:rPr>
            </w:pPr>
            <w:r w:rsidRPr="00BF2890">
              <w:rPr>
                <w:rFonts w:asciiTheme="minorHAnsi" w:eastAsia="Calibri" w:hAnsiTheme="minorHAnsi" w:cstheme="minorHAnsi"/>
                <w:sz w:val="22"/>
                <w:szCs w:val="22"/>
                <w:lang w:val="id-ID"/>
              </w:rPr>
              <w:t>van Padang, M.N. 1951. Catalogue of Active Volcanoes of The World Including Solfatara Fields. International Volcanological Association, Roma, Italia.</w:t>
            </w:r>
          </w:p>
        </w:tc>
      </w:tr>
      <w:tr w:rsidR="00BF2890" w:rsidRPr="00BF2890" w14:paraId="0C64F9BE" w14:textId="77777777" w:rsidTr="00271D2A">
        <w:trPr>
          <w:jc w:val="center"/>
        </w:trPr>
        <w:tc>
          <w:tcPr>
            <w:tcW w:w="1980" w:type="dxa"/>
            <w:vMerge/>
            <w:shd w:val="clear" w:color="auto" w:fill="auto"/>
          </w:tcPr>
          <w:p w14:paraId="5D163232" w14:textId="77777777" w:rsidR="00452240" w:rsidRPr="00BF2890" w:rsidRDefault="00452240" w:rsidP="00452240">
            <w:pPr>
              <w:rPr>
                <w:rFonts w:asciiTheme="minorHAnsi" w:hAnsiTheme="minorHAnsi" w:cstheme="minorHAnsi"/>
                <w:b/>
                <w:sz w:val="22"/>
                <w:szCs w:val="22"/>
                <w:lang w:val="id-ID"/>
              </w:rPr>
            </w:pPr>
          </w:p>
        </w:tc>
        <w:tc>
          <w:tcPr>
            <w:tcW w:w="2408" w:type="dxa"/>
            <w:gridSpan w:val="4"/>
            <w:tcBorders>
              <w:top w:val="single" w:sz="8" w:space="0" w:color="auto"/>
            </w:tcBorders>
            <w:shd w:val="clear" w:color="auto" w:fill="E7E6E6" w:themeFill="background2"/>
          </w:tcPr>
          <w:p w14:paraId="37908560" w14:textId="77777777" w:rsidR="00452240" w:rsidRPr="00BF2890" w:rsidRDefault="00452240" w:rsidP="00452240">
            <w:pPr>
              <w:autoSpaceDE/>
              <w:autoSpaceDN/>
              <w:rPr>
                <w:rFonts w:asciiTheme="minorHAnsi" w:hAnsiTheme="minorHAnsi" w:cstheme="minorHAnsi"/>
                <w:sz w:val="22"/>
                <w:szCs w:val="22"/>
              </w:rPr>
            </w:pPr>
            <w:r w:rsidRPr="00BF2890">
              <w:rPr>
                <w:rFonts w:asciiTheme="minorHAnsi" w:hAnsiTheme="minorHAnsi" w:cstheme="minorHAnsi"/>
                <w:b/>
                <w:iCs/>
                <w:noProof/>
                <w:sz w:val="22"/>
                <w:szCs w:val="22"/>
                <w:lang w:val="id-ID"/>
              </w:rPr>
              <w:t>Pendukung</w:t>
            </w:r>
            <w:r w:rsidRPr="00BF2890">
              <w:rPr>
                <w:rFonts w:asciiTheme="minorHAnsi" w:hAnsiTheme="minorHAnsi" w:cstheme="minorHAnsi"/>
                <w:b/>
                <w:iCs/>
                <w:sz w:val="22"/>
                <w:szCs w:val="22"/>
              </w:rPr>
              <w:t xml:space="preserve"> :</w:t>
            </w:r>
          </w:p>
        </w:tc>
        <w:tc>
          <w:tcPr>
            <w:tcW w:w="11353" w:type="dxa"/>
            <w:gridSpan w:val="10"/>
            <w:tcBorders>
              <w:top w:val="single" w:sz="8" w:space="0" w:color="FFFFFF"/>
            </w:tcBorders>
          </w:tcPr>
          <w:p w14:paraId="3E598C37" w14:textId="3FEC4AFC" w:rsidR="00452240" w:rsidRPr="00BF2890" w:rsidRDefault="00452240" w:rsidP="00452240">
            <w:pPr>
              <w:autoSpaceDE/>
              <w:autoSpaceDN/>
              <w:rPr>
                <w:rFonts w:asciiTheme="minorHAnsi" w:hAnsiTheme="minorHAnsi" w:cstheme="minorHAnsi"/>
                <w:sz w:val="22"/>
                <w:szCs w:val="22"/>
              </w:rPr>
            </w:pPr>
          </w:p>
        </w:tc>
      </w:tr>
      <w:tr w:rsidR="00BF2890" w:rsidRPr="00BF2890" w14:paraId="3A4F386E" w14:textId="77777777" w:rsidTr="00271D2A">
        <w:trPr>
          <w:trHeight w:val="2485"/>
          <w:jc w:val="center"/>
        </w:trPr>
        <w:tc>
          <w:tcPr>
            <w:tcW w:w="1980" w:type="dxa"/>
            <w:vMerge/>
            <w:shd w:val="clear" w:color="auto" w:fill="auto"/>
          </w:tcPr>
          <w:p w14:paraId="18CDA6BF" w14:textId="77777777" w:rsidR="00452240" w:rsidRPr="00BF2890" w:rsidRDefault="00452240" w:rsidP="00452240">
            <w:pPr>
              <w:rPr>
                <w:rFonts w:asciiTheme="minorHAnsi" w:hAnsiTheme="minorHAnsi" w:cstheme="minorHAnsi"/>
                <w:b/>
                <w:sz w:val="22"/>
                <w:szCs w:val="22"/>
                <w:lang w:val="id-ID"/>
              </w:rPr>
            </w:pPr>
          </w:p>
        </w:tc>
        <w:tc>
          <w:tcPr>
            <w:tcW w:w="13761" w:type="dxa"/>
            <w:gridSpan w:val="14"/>
          </w:tcPr>
          <w:p w14:paraId="00CFE7FC" w14:textId="77777777" w:rsidR="00452240" w:rsidRPr="00BF2890" w:rsidRDefault="00452240" w:rsidP="00452240">
            <w:pPr>
              <w:pStyle w:val="ListParagraph"/>
              <w:numPr>
                <w:ilvl w:val="0"/>
                <w:numId w:val="5"/>
              </w:numPr>
              <w:autoSpaceDE/>
              <w:autoSpaceDN/>
              <w:ind w:left="315"/>
              <w:rPr>
                <w:rFonts w:asciiTheme="minorHAnsi" w:hAnsiTheme="minorHAnsi" w:cstheme="minorHAnsi"/>
                <w:sz w:val="22"/>
                <w:szCs w:val="22"/>
                <w:lang w:eastAsia="ja-JP"/>
              </w:rPr>
            </w:pPr>
            <w:proofErr w:type="spellStart"/>
            <w:r w:rsidRPr="00BF2890">
              <w:rPr>
                <w:rFonts w:asciiTheme="minorHAnsi" w:hAnsiTheme="minorHAnsi" w:cstheme="minorHAnsi"/>
                <w:sz w:val="22"/>
                <w:szCs w:val="22"/>
                <w:lang w:eastAsia="ja-JP"/>
              </w:rPr>
              <w:t>Azmeri</w:t>
            </w:r>
            <w:proofErr w:type="spellEnd"/>
            <w:r w:rsidRPr="00BF2890">
              <w:rPr>
                <w:rFonts w:asciiTheme="minorHAnsi" w:hAnsiTheme="minorHAnsi" w:cstheme="minorHAnsi"/>
                <w:sz w:val="22"/>
                <w:szCs w:val="22"/>
                <w:lang w:eastAsia="ja-JP"/>
              </w:rPr>
              <w:t xml:space="preserve">, S.D. 2013. Kajian </w:t>
            </w:r>
            <w:proofErr w:type="spellStart"/>
            <w:r w:rsidRPr="00BF2890">
              <w:rPr>
                <w:rFonts w:asciiTheme="minorHAnsi" w:hAnsiTheme="minorHAnsi" w:cstheme="minorHAnsi"/>
                <w:sz w:val="22"/>
                <w:szCs w:val="22"/>
                <w:lang w:eastAsia="ja-JP"/>
              </w:rPr>
              <w:t>Mitigasi</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Bencana</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Banjir</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Bandang</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Kecamatan</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Leuser</w:t>
            </w:r>
            <w:proofErr w:type="spellEnd"/>
            <w:r w:rsidRPr="00BF2890">
              <w:rPr>
                <w:rFonts w:asciiTheme="minorHAnsi" w:hAnsiTheme="minorHAnsi" w:cstheme="minorHAnsi"/>
                <w:sz w:val="22"/>
                <w:szCs w:val="22"/>
                <w:lang w:eastAsia="ja-JP"/>
              </w:rPr>
              <w:t xml:space="preserve"> Aceh Tenggara </w:t>
            </w:r>
            <w:proofErr w:type="spellStart"/>
            <w:r w:rsidRPr="00BF2890">
              <w:rPr>
                <w:rFonts w:asciiTheme="minorHAnsi" w:hAnsiTheme="minorHAnsi" w:cstheme="minorHAnsi"/>
                <w:sz w:val="22"/>
                <w:szCs w:val="22"/>
                <w:lang w:eastAsia="ja-JP"/>
              </w:rPr>
              <w:t>Melalui</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Analisis</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Prilaku</w:t>
            </w:r>
            <w:proofErr w:type="spellEnd"/>
            <w:r w:rsidRPr="00BF2890">
              <w:rPr>
                <w:rFonts w:asciiTheme="minorHAnsi" w:hAnsiTheme="minorHAnsi" w:cstheme="minorHAnsi"/>
                <w:sz w:val="22"/>
                <w:szCs w:val="22"/>
                <w:lang w:eastAsia="ja-JP"/>
              </w:rPr>
              <w:t xml:space="preserve"> Sungai dan Daerah </w:t>
            </w:r>
            <w:proofErr w:type="spellStart"/>
            <w:r w:rsidRPr="00BF2890">
              <w:rPr>
                <w:rFonts w:asciiTheme="minorHAnsi" w:hAnsiTheme="minorHAnsi" w:cstheme="minorHAnsi"/>
                <w:sz w:val="22"/>
                <w:szCs w:val="22"/>
                <w:lang w:eastAsia="ja-JP"/>
              </w:rPr>
              <w:t>Aliran</w:t>
            </w:r>
            <w:proofErr w:type="spellEnd"/>
            <w:r w:rsidRPr="00BF2890">
              <w:rPr>
                <w:rFonts w:asciiTheme="minorHAnsi" w:hAnsiTheme="minorHAnsi" w:cstheme="minorHAnsi"/>
                <w:sz w:val="22"/>
                <w:szCs w:val="22"/>
                <w:lang w:eastAsia="ja-JP"/>
              </w:rPr>
              <w:t xml:space="preserve"> Sungai. </w:t>
            </w:r>
            <w:proofErr w:type="spellStart"/>
            <w:r w:rsidRPr="00BF2890">
              <w:rPr>
                <w:rFonts w:asciiTheme="minorHAnsi" w:hAnsiTheme="minorHAnsi" w:cstheme="minorHAnsi"/>
                <w:sz w:val="22"/>
                <w:szCs w:val="22"/>
                <w:lang w:eastAsia="ja-JP"/>
              </w:rPr>
              <w:t>Konfrensi</w:t>
            </w:r>
            <w:proofErr w:type="spellEnd"/>
            <w:r w:rsidRPr="00BF2890">
              <w:rPr>
                <w:rFonts w:asciiTheme="minorHAnsi" w:hAnsiTheme="minorHAnsi" w:cstheme="minorHAnsi"/>
                <w:sz w:val="22"/>
                <w:szCs w:val="22"/>
                <w:lang w:eastAsia="ja-JP"/>
              </w:rPr>
              <w:t xml:space="preserve"> Nasional Teknik </w:t>
            </w:r>
            <w:proofErr w:type="spellStart"/>
            <w:r w:rsidRPr="00BF2890">
              <w:rPr>
                <w:rFonts w:asciiTheme="minorHAnsi" w:hAnsiTheme="minorHAnsi" w:cstheme="minorHAnsi"/>
                <w:sz w:val="22"/>
                <w:szCs w:val="22"/>
                <w:lang w:eastAsia="ja-JP"/>
              </w:rPr>
              <w:t>Sipil</w:t>
            </w:r>
            <w:proofErr w:type="spellEnd"/>
            <w:r w:rsidRPr="00BF2890">
              <w:rPr>
                <w:rFonts w:asciiTheme="minorHAnsi" w:hAnsiTheme="minorHAnsi" w:cstheme="minorHAnsi"/>
                <w:sz w:val="22"/>
                <w:szCs w:val="22"/>
                <w:lang w:eastAsia="ja-JP"/>
              </w:rPr>
              <w:t xml:space="preserve">. Vol. 7, </w:t>
            </w:r>
            <w:proofErr w:type="spellStart"/>
            <w:r w:rsidRPr="00BF2890">
              <w:rPr>
                <w:rFonts w:asciiTheme="minorHAnsi" w:hAnsiTheme="minorHAnsi" w:cstheme="minorHAnsi"/>
                <w:sz w:val="22"/>
                <w:szCs w:val="22"/>
                <w:lang w:eastAsia="ja-JP"/>
              </w:rPr>
              <w:t>Oktober</w:t>
            </w:r>
            <w:proofErr w:type="spellEnd"/>
            <w:r w:rsidRPr="00BF2890">
              <w:rPr>
                <w:rFonts w:asciiTheme="minorHAnsi" w:hAnsiTheme="minorHAnsi" w:cstheme="minorHAnsi"/>
                <w:sz w:val="22"/>
                <w:szCs w:val="22"/>
                <w:lang w:eastAsia="ja-JP"/>
              </w:rPr>
              <w:t xml:space="preserve"> 2013. UNS-Surakarta.</w:t>
            </w:r>
          </w:p>
          <w:p w14:paraId="430366E5" w14:textId="1C027BCB" w:rsidR="00452240" w:rsidRPr="00BF2890" w:rsidRDefault="00452240" w:rsidP="00452240">
            <w:pPr>
              <w:pStyle w:val="ListParagraph"/>
              <w:numPr>
                <w:ilvl w:val="0"/>
                <w:numId w:val="5"/>
              </w:numPr>
              <w:autoSpaceDE/>
              <w:autoSpaceDN/>
              <w:ind w:left="315"/>
              <w:rPr>
                <w:rFonts w:asciiTheme="minorHAnsi" w:hAnsiTheme="minorHAnsi" w:cstheme="minorHAnsi"/>
                <w:sz w:val="22"/>
                <w:szCs w:val="22"/>
                <w:lang w:eastAsia="ja-JP"/>
              </w:rPr>
            </w:pPr>
            <w:r w:rsidRPr="00BF2890">
              <w:rPr>
                <w:rFonts w:asciiTheme="minorHAnsi" w:hAnsiTheme="minorHAnsi" w:cstheme="minorHAnsi"/>
                <w:sz w:val="22"/>
                <w:szCs w:val="22"/>
                <w:lang w:eastAsia="ja-JP"/>
              </w:rPr>
              <w:t xml:space="preserve">Baeda, A.Y., </w:t>
            </w:r>
            <w:proofErr w:type="spellStart"/>
            <w:r w:rsidRPr="00BF2890">
              <w:rPr>
                <w:rFonts w:asciiTheme="minorHAnsi" w:hAnsiTheme="minorHAnsi" w:cstheme="minorHAnsi"/>
                <w:sz w:val="22"/>
                <w:szCs w:val="22"/>
                <w:lang w:eastAsia="ja-JP"/>
              </w:rPr>
              <w:t>Suriamihardja</w:t>
            </w:r>
            <w:proofErr w:type="spellEnd"/>
            <w:r w:rsidRPr="00BF2890">
              <w:rPr>
                <w:rFonts w:asciiTheme="minorHAnsi" w:hAnsiTheme="minorHAnsi" w:cstheme="minorHAnsi"/>
                <w:sz w:val="22"/>
                <w:szCs w:val="22"/>
                <w:lang w:eastAsia="ja-JP"/>
              </w:rPr>
              <w:t xml:space="preserve">, D.A., Umar. D., </w:t>
            </w:r>
            <w:proofErr w:type="spellStart"/>
            <w:r w:rsidRPr="00BF2890">
              <w:rPr>
                <w:rFonts w:asciiTheme="minorHAnsi" w:hAnsiTheme="minorHAnsi" w:cstheme="minorHAnsi"/>
                <w:sz w:val="22"/>
                <w:szCs w:val="22"/>
                <w:lang w:eastAsia="ja-JP"/>
              </w:rPr>
              <w:t>Rachman</w:t>
            </w:r>
            <w:proofErr w:type="spellEnd"/>
            <w:r w:rsidRPr="00BF2890">
              <w:rPr>
                <w:rFonts w:asciiTheme="minorHAnsi" w:hAnsiTheme="minorHAnsi" w:cstheme="minorHAnsi"/>
                <w:sz w:val="22"/>
                <w:szCs w:val="22"/>
                <w:lang w:eastAsia="ja-JP"/>
              </w:rPr>
              <w:t xml:space="preserve">, T.  2015. Tsunami Mitigation Plan for </w:t>
            </w:r>
            <w:proofErr w:type="spellStart"/>
            <w:r w:rsidRPr="00BF2890">
              <w:rPr>
                <w:rFonts w:asciiTheme="minorHAnsi" w:hAnsiTheme="minorHAnsi" w:cstheme="minorHAnsi"/>
                <w:sz w:val="22"/>
                <w:szCs w:val="22"/>
                <w:lang w:eastAsia="ja-JP"/>
              </w:rPr>
              <w:t>Manakarra</w:t>
            </w:r>
            <w:proofErr w:type="spellEnd"/>
            <w:r w:rsidRPr="00BF2890">
              <w:rPr>
                <w:rFonts w:asciiTheme="minorHAnsi" w:hAnsiTheme="minorHAnsi" w:cstheme="minorHAnsi"/>
                <w:sz w:val="22"/>
                <w:szCs w:val="22"/>
                <w:lang w:eastAsia="ja-JP"/>
              </w:rPr>
              <w:t xml:space="preserve"> Beach of West Sulawesi Province. International Conference on Asian and Pacific Coasts (APAC 2015). Procedia Engineering, 116: 134-140.</w:t>
            </w:r>
          </w:p>
          <w:p w14:paraId="748F2972" w14:textId="77777777" w:rsidR="00452240" w:rsidRPr="00BF2890" w:rsidRDefault="00452240" w:rsidP="00452240">
            <w:pPr>
              <w:pStyle w:val="ListParagraph"/>
              <w:numPr>
                <w:ilvl w:val="0"/>
                <w:numId w:val="5"/>
              </w:numPr>
              <w:autoSpaceDE/>
              <w:autoSpaceDN/>
              <w:ind w:left="315"/>
              <w:rPr>
                <w:rFonts w:asciiTheme="minorHAnsi" w:hAnsiTheme="minorHAnsi" w:cstheme="minorHAnsi"/>
                <w:sz w:val="22"/>
                <w:szCs w:val="22"/>
                <w:lang w:eastAsia="ja-JP"/>
              </w:rPr>
            </w:pPr>
            <w:proofErr w:type="spellStart"/>
            <w:r w:rsidRPr="00BF2890">
              <w:rPr>
                <w:rFonts w:asciiTheme="minorHAnsi" w:hAnsiTheme="minorHAnsi" w:cstheme="minorHAnsi"/>
                <w:sz w:val="22"/>
                <w:szCs w:val="22"/>
                <w:lang w:eastAsia="ja-JP"/>
              </w:rPr>
              <w:t>Strusinska</w:t>
            </w:r>
            <w:proofErr w:type="spellEnd"/>
            <w:r w:rsidRPr="00BF2890">
              <w:rPr>
                <w:rFonts w:asciiTheme="minorHAnsi" w:hAnsiTheme="minorHAnsi" w:cstheme="minorHAnsi"/>
                <w:sz w:val="22"/>
                <w:szCs w:val="22"/>
                <w:lang w:eastAsia="ja-JP"/>
              </w:rPr>
              <w:t xml:space="preserve">-Correia, A. 2017. Tsunami mitigation in Japan after the 2011 Tohoku Tsunami. </w:t>
            </w:r>
            <w:proofErr w:type="spellStart"/>
            <w:r w:rsidRPr="00BF2890">
              <w:rPr>
                <w:rFonts w:asciiTheme="minorHAnsi" w:hAnsiTheme="minorHAnsi" w:cstheme="minorHAnsi"/>
                <w:sz w:val="22"/>
                <w:szCs w:val="22"/>
                <w:lang w:eastAsia="ja-JP"/>
              </w:rPr>
              <w:t>Leichtweiß</w:t>
            </w:r>
            <w:proofErr w:type="spellEnd"/>
            <w:r w:rsidRPr="00BF2890">
              <w:rPr>
                <w:rFonts w:asciiTheme="minorHAnsi" w:hAnsiTheme="minorHAnsi" w:cstheme="minorHAnsi"/>
                <w:sz w:val="22"/>
                <w:szCs w:val="22"/>
                <w:lang w:eastAsia="ja-JP"/>
              </w:rPr>
              <w:t xml:space="preserve">-Institute for Hydraulic Engineering and Water Resources, Department of Hydromechanics and Coastal Engineering, </w:t>
            </w:r>
            <w:proofErr w:type="spellStart"/>
            <w:r w:rsidRPr="00BF2890">
              <w:rPr>
                <w:rFonts w:asciiTheme="minorHAnsi" w:hAnsiTheme="minorHAnsi" w:cstheme="minorHAnsi"/>
                <w:sz w:val="22"/>
                <w:szCs w:val="22"/>
                <w:lang w:eastAsia="ja-JP"/>
              </w:rPr>
              <w:t>Technische</w:t>
            </w:r>
            <w:proofErr w:type="spellEnd"/>
            <w:r w:rsidRPr="00BF2890">
              <w:rPr>
                <w:rFonts w:asciiTheme="minorHAnsi" w:hAnsiTheme="minorHAnsi" w:cstheme="minorHAnsi"/>
                <w:sz w:val="22"/>
                <w:szCs w:val="22"/>
                <w:lang w:eastAsia="ja-JP"/>
              </w:rPr>
              <w:t xml:space="preserve"> Universität.</w:t>
            </w:r>
          </w:p>
          <w:p w14:paraId="3335DFF1" w14:textId="77777777" w:rsidR="00452240" w:rsidRPr="00BF2890" w:rsidRDefault="00452240" w:rsidP="00452240">
            <w:pPr>
              <w:pStyle w:val="ListParagraph"/>
              <w:numPr>
                <w:ilvl w:val="0"/>
                <w:numId w:val="5"/>
              </w:numPr>
              <w:autoSpaceDE/>
              <w:autoSpaceDN/>
              <w:ind w:left="315"/>
              <w:rPr>
                <w:rFonts w:asciiTheme="minorHAnsi" w:hAnsiTheme="minorHAnsi" w:cstheme="minorHAnsi"/>
                <w:sz w:val="22"/>
                <w:szCs w:val="22"/>
                <w:lang w:eastAsia="ja-JP"/>
              </w:rPr>
            </w:pPr>
            <w:proofErr w:type="spellStart"/>
            <w:r w:rsidRPr="00BF2890">
              <w:rPr>
                <w:rFonts w:asciiTheme="minorHAnsi" w:hAnsiTheme="minorHAnsi" w:cstheme="minorHAnsi"/>
                <w:sz w:val="22"/>
                <w:szCs w:val="22"/>
                <w:lang w:eastAsia="ja-JP"/>
              </w:rPr>
              <w:t>Suprapto</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dkk</w:t>
            </w:r>
            <w:proofErr w:type="spellEnd"/>
            <w:r w:rsidRPr="00BF2890">
              <w:rPr>
                <w:rFonts w:asciiTheme="minorHAnsi" w:hAnsiTheme="minorHAnsi" w:cstheme="minorHAnsi"/>
                <w:sz w:val="22"/>
                <w:szCs w:val="22"/>
                <w:lang w:eastAsia="ja-JP"/>
              </w:rPr>
              <w:t xml:space="preserve">. 2011. Atlas </w:t>
            </w:r>
            <w:proofErr w:type="spellStart"/>
            <w:r w:rsidRPr="00BF2890">
              <w:rPr>
                <w:rFonts w:asciiTheme="minorHAnsi" w:hAnsiTheme="minorHAnsi" w:cstheme="minorHAnsi"/>
                <w:sz w:val="22"/>
                <w:szCs w:val="22"/>
                <w:lang w:eastAsia="ja-JP"/>
              </w:rPr>
              <w:t>Kebencanaan</w:t>
            </w:r>
            <w:proofErr w:type="spellEnd"/>
            <w:r w:rsidRPr="00BF2890">
              <w:rPr>
                <w:rFonts w:asciiTheme="minorHAnsi" w:hAnsiTheme="minorHAnsi" w:cstheme="minorHAnsi"/>
                <w:sz w:val="22"/>
                <w:szCs w:val="22"/>
                <w:lang w:eastAsia="ja-JP"/>
              </w:rPr>
              <w:t xml:space="preserve"> Indonesia 2011. BNPN, Jakarta.</w:t>
            </w:r>
          </w:p>
          <w:p w14:paraId="674AC407" w14:textId="34DCFF30" w:rsidR="00452240" w:rsidRPr="00BF2890" w:rsidRDefault="00452240" w:rsidP="00452240">
            <w:pPr>
              <w:pStyle w:val="ListParagraph"/>
              <w:numPr>
                <w:ilvl w:val="0"/>
                <w:numId w:val="5"/>
              </w:numPr>
              <w:autoSpaceDE/>
              <w:autoSpaceDN/>
              <w:ind w:left="315"/>
              <w:rPr>
                <w:rFonts w:asciiTheme="minorHAnsi" w:hAnsiTheme="minorHAnsi" w:cstheme="minorHAnsi"/>
                <w:sz w:val="22"/>
                <w:szCs w:val="22"/>
                <w:lang w:val="sv-SE"/>
              </w:rPr>
            </w:pPr>
            <w:proofErr w:type="spellStart"/>
            <w:r w:rsidRPr="00BF2890">
              <w:rPr>
                <w:rFonts w:asciiTheme="minorHAnsi" w:hAnsiTheme="minorHAnsi" w:cstheme="minorHAnsi"/>
                <w:sz w:val="22"/>
                <w:szCs w:val="22"/>
                <w:lang w:eastAsia="ja-JP"/>
              </w:rPr>
              <w:t>Suprapto</w:t>
            </w:r>
            <w:proofErr w:type="spellEnd"/>
            <w:r w:rsidRPr="00BF2890">
              <w:rPr>
                <w:rFonts w:asciiTheme="minorHAnsi" w:hAnsiTheme="minorHAnsi" w:cstheme="minorHAnsi"/>
                <w:sz w:val="22"/>
                <w:szCs w:val="22"/>
                <w:lang w:eastAsia="ja-JP"/>
              </w:rPr>
              <w:t xml:space="preserve">, </w:t>
            </w:r>
            <w:proofErr w:type="spellStart"/>
            <w:r w:rsidRPr="00BF2890">
              <w:rPr>
                <w:rFonts w:asciiTheme="minorHAnsi" w:hAnsiTheme="minorHAnsi" w:cstheme="minorHAnsi"/>
                <w:sz w:val="22"/>
                <w:szCs w:val="22"/>
                <w:lang w:eastAsia="ja-JP"/>
              </w:rPr>
              <w:t>dkk</w:t>
            </w:r>
            <w:proofErr w:type="spellEnd"/>
            <w:r w:rsidRPr="00BF2890">
              <w:rPr>
                <w:rFonts w:asciiTheme="minorHAnsi" w:hAnsiTheme="minorHAnsi" w:cstheme="minorHAnsi"/>
                <w:sz w:val="22"/>
                <w:szCs w:val="22"/>
                <w:lang w:eastAsia="ja-JP"/>
              </w:rPr>
              <w:t xml:space="preserve">. 2014. Atlas </w:t>
            </w:r>
            <w:proofErr w:type="spellStart"/>
            <w:r w:rsidRPr="00BF2890">
              <w:rPr>
                <w:rFonts w:asciiTheme="minorHAnsi" w:hAnsiTheme="minorHAnsi" w:cstheme="minorHAnsi"/>
                <w:sz w:val="22"/>
                <w:szCs w:val="22"/>
                <w:lang w:eastAsia="ja-JP"/>
              </w:rPr>
              <w:t>Kebencanaan</w:t>
            </w:r>
            <w:proofErr w:type="spellEnd"/>
            <w:r w:rsidRPr="00BF2890">
              <w:rPr>
                <w:rFonts w:asciiTheme="minorHAnsi" w:hAnsiTheme="minorHAnsi" w:cstheme="minorHAnsi"/>
                <w:sz w:val="22"/>
                <w:szCs w:val="22"/>
                <w:lang w:eastAsia="ja-JP"/>
              </w:rPr>
              <w:t xml:space="preserve"> Indonesia 2014. BNPN, Jakarta.</w:t>
            </w:r>
          </w:p>
        </w:tc>
      </w:tr>
      <w:tr w:rsidR="00BF2890" w:rsidRPr="00BF2890" w14:paraId="72268B58" w14:textId="77777777" w:rsidTr="00271D2A">
        <w:trPr>
          <w:jc w:val="center"/>
        </w:trPr>
        <w:tc>
          <w:tcPr>
            <w:tcW w:w="1980" w:type="dxa"/>
            <w:shd w:val="clear" w:color="auto" w:fill="auto"/>
          </w:tcPr>
          <w:p w14:paraId="7CBEA57C" w14:textId="7F7FE15A" w:rsidR="00452240" w:rsidRPr="00BF2890" w:rsidRDefault="00452240" w:rsidP="00452240">
            <w:pPr>
              <w:rPr>
                <w:rFonts w:asciiTheme="minorHAnsi" w:hAnsiTheme="minorHAnsi" w:cstheme="minorHAnsi"/>
                <w:b/>
                <w:sz w:val="22"/>
                <w:szCs w:val="22"/>
              </w:rPr>
            </w:pPr>
            <w:proofErr w:type="spellStart"/>
            <w:r w:rsidRPr="00BF2890">
              <w:rPr>
                <w:rFonts w:asciiTheme="minorHAnsi" w:hAnsiTheme="minorHAnsi" w:cstheme="minorHAnsi"/>
                <w:b/>
                <w:sz w:val="22"/>
                <w:szCs w:val="22"/>
              </w:rPr>
              <w:t>Dosen</w:t>
            </w:r>
            <w:proofErr w:type="spellEnd"/>
            <w:r w:rsidRPr="00BF2890">
              <w:rPr>
                <w:rFonts w:asciiTheme="minorHAnsi" w:hAnsiTheme="minorHAnsi" w:cstheme="minorHAnsi"/>
                <w:b/>
                <w:sz w:val="22"/>
                <w:szCs w:val="22"/>
              </w:rPr>
              <w:t xml:space="preserve"> </w:t>
            </w:r>
            <w:proofErr w:type="spellStart"/>
            <w:r w:rsidRPr="00BF2890">
              <w:rPr>
                <w:rFonts w:asciiTheme="minorHAnsi" w:hAnsiTheme="minorHAnsi" w:cstheme="minorHAnsi"/>
                <w:b/>
                <w:sz w:val="22"/>
                <w:szCs w:val="22"/>
              </w:rPr>
              <w:t>Pengampu</w:t>
            </w:r>
            <w:proofErr w:type="spellEnd"/>
          </w:p>
        </w:tc>
        <w:tc>
          <w:tcPr>
            <w:tcW w:w="13761" w:type="dxa"/>
            <w:gridSpan w:val="14"/>
          </w:tcPr>
          <w:p w14:paraId="739CA7E7" w14:textId="77777777" w:rsidR="00452240" w:rsidRPr="00BF2890" w:rsidRDefault="00452240" w:rsidP="00452240">
            <w:pPr>
              <w:pStyle w:val="ListParagraph"/>
              <w:numPr>
                <w:ilvl w:val="0"/>
                <w:numId w:val="6"/>
              </w:numPr>
              <w:autoSpaceDE/>
              <w:autoSpaceDN/>
              <w:ind w:left="315"/>
              <w:rPr>
                <w:rFonts w:asciiTheme="minorHAnsi" w:hAnsiTheme="minorHAnsi" w:cstheme="minorHAnsi"/>
                <w:sz w:val="22"/>
                <w:szCs w:val="22"/>
              </w:rPr>
            </w:pPr>
            <w:r w:rsidRPr="00BF2890">
              <w:rPr>
                <w:rFonts w:asciiTheme="minorHAnsi" w:hAnsiTheme="minorHAnsi" w:cstheme="minorHAnsi"/>
                <w:sz w:val="22"/>
                <w:szCs w:val="22"/>
              </w:rPr>
              <w:t xml:space="preserve">Dr. Ir. </w:t>
            </w:r>
            <w:proofErr w:type="spellStart"/>
            <w:r w:rsidRPr="00BF2890">
              <w:rPr>
                <w:rFonts w:asciiTheme="minorHAnsi" w:hAnsiTheme="minorHAnsi" w:cstheme="minorHAnsi"/>
                <w:sz w:val="22"/>
                <w:szCs w:val="22"/>
              </w:rPr>
              <w:t>Busthan</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Azikin</w:t>
            </w:r>
            <w:proofErr w:type="spellEnd"/>
            <w:r w:rsidRPr="00BF2890">
              <w:rPr>
                <w:rFonts w:asciiTheme="minorHAnsi" w:hAnsiTheme="minorHAnsi" w:cstheme="minorHAnsi"/>
                <w:sz w:val="22"/>
                <w:szCs w:val="22"/>
              </w:rPr>
              <w:t>, M.T. (D61-BA)</w:t>
            </w:r>
          </w:p>
          <w:p w14:paraId="38DF860E" w14:textId="5BE24632" w:rsidR="00452240" w:rsidRPr="00BF2890" w:rsidRDefault="00452240" w:rsidP="00452240">
            <w:pPr>
              <w:pStyle w:val="ListParagraph"/>
              <w:numPr>
                <w:ilvl w:val="0"/>
                <w:numId w:val="6"/>
              </w:numPr>
              <w:autoSpaceDE/>
              <w:autoSpaceDN/>
              <w:ind w:left="315"/>
              <w:rPr>
                <w:rFonts w:asciiTheme="minorHAnsi" w:hAnsiTheme="minorHAnsi" w:cstheme="minorHAnsi"/>
                <w:sz w:val="22"/>
                <w:szCs w:val="22"/>
              </w:rPr>
            </w:pPr>
            <w:r w:rsidRPr="00BF2890">
              <w:rPr>
                <w:rFonts w:asciiTheme="minorHAnsi" w:hAnsiTheme="minorHAnsi" w:cstheme="minorHAnsi"/>
                <w:sz w:val="22"/>
                <w:szCs w:val="22"/>
              </w:rPr>
              <w:t xml:space="preserve">Dr. Eng. Hendra </w:t>
            </w:r>
            <w:proofErr w:type="spellStart"/>
            <w:r w:rsidRPr="00BF2890">
              <w:rPr>
                <w:rFonts w:asciiTheme="minorHAnsi" w:hAnsiTheme="minorHAnsi" w:cstheme="minorHAnsi"/>
                <w:sz w:val="22"/>
                <w:szCs w:val="22"/>
              </w:rPr>
              <w:t>Pachri</w:t>
            </w:r>
            <w:proofErr w:type="spellEnd"/>
            <w:r w:rsidRPr="00BF2890">
              <w:rPr>
                <w:rFonts w:asciiTheme="minorHAnsi" w:hAnsiTheme="minorHAnsi" w:cstheme="minorHAnsi"/>
                <w:sz w:val="22"/>
                <w:szCs w:val="22"/>
              </w:rPr>
              <w:t>, S.T., M.Eng. (D61-HP).</w:t>
            </w:r>
          </w:p>
        </w:tc>
      </w:tr>
      <w:tr w:rsidR="00452240" w:rsidRPr="00BF2890" w14:paraId="482A0D93" w14:textId="77777777" w:rsidTr="00271D2A">
        <w:trPr>
          <w:jc w:val="center"/>
        </w:trPr>
        <w:tc>
          <w:tcPr>
            <w:tcW w:w="1980" w:type="dxa"/>
            <w:shd w:val="clear" w:color="auto" w:fill="auto"/>
          </w:tcPr>
          <w:p w14:paraId="4BBC9B04" w14:textId="5B961B35" w:rsidR="00452240" w:rsidRPr="00BF2890" w:rsidRDefault="00452240" w:rsidP="00452240">
            <w:pPr>
              <w:rPr>
                <w:rFonts w:asciiTheme="minorHAnsi" w:hAnsiTheme="minorHAnsi" w:cstheme="minorHAnsi"/>
                <w:b/>
                <w:sz w:val="22"/>
                <w:szCs w:val="22"/>
              </w:rPr>
            </w:pPr>
            <w:r w:rsidRPr="00BF2890">
              <w:rPr>
                <w:rFonts w:asciiTheme="minorHAnsi" w:hAnsiTheme="minorHAnsi" w:cstheme="minorHAnsi"/>
                <w:b/>
                <w:noProof/>
                <w:sz w:val="22"/>
                <w:szCs w:val="22"/>
                <w:lang w:val="id-ID"/>
              </w:rPr>
              <w:t>Matakuliah</w:t>
            </w:r>
            <w:r w:rsidRPr="00BF2890">
              <w:rPr>
                <w:rFonts w:asciiTheme="minorHAnsi" w:hAnsiTheme="minorHAnsi" w:cstheme="minorHAnsi"/>
                <w:b/>
                <w:sz w:val="22"/>
                <w:szCs w:val="22"/>
                <w:lang w:val="id-ID"/>
              </w:rPr>
              <w:t xml:space="preserve"> </w:t>
            </w:r>
            <w:r w:rsidRPr="00BF2890">
              <w:rPr>
                <w:rFonts w:asciiTheme="minorHAnsi" w:hAnsiTheme="minorHAnsi" w:cstheme="minorHAnsi"/>
                <w:b/>
                <w:sz w:val="22"/>
                <w:szCs w:val="22"/>
              </w:rPr>
              <w:t>S</w:t>
            </w:r>
            <w:r w:rsidRPr="00BF2890">
              <w:rPr>
                <w:rFonts w:asciiTheme="minorHAnsi" w:hAnsiTheme="minorHAnsi" w:cstheme="minorHAnsi"/>
                <w:b/>
                <w:sz w:val="22"/>
                <w:szCs w:val="22"/>
                <w:lang w:val="id-ID"/>
              </w:rPr>
              <w:t>yarat</w:t>
            </w:r>
          </w:p>
        </w:tc>
        <w:tc>
          <w:tcPr>
            <w:tcW w:w="13761" w:type="dxa"/>
            <w:gridSpan w:val="14"/>
          </w:tcPr>
          <w:p w14:paraId="1D93BF99" w14:textId="3CFFB679" w:rsidR="00452240" w:rsidRPr="00BF2890" w:rsidRDefault="00452240" w:rsidP="00452240">
            <w:pPr>
              <w:rPr>
                <w:rFonts w:asciiTheme="minorHAnsi" w:hAnsiTheme="minorHAnsi" w:cstheme="minorHAnsi"/>
                <w:sz w:val="22"/>
                <w:szCs w:val="22"/>
              </w:rPr>
            </w:pPr>
            <w:proofErr w:type="spellStart"/>
            <w:r w:rsidRPr="00BF2890">
              <w:rPr>
                <w:rFonts w:asciiTheme="minorHAnsi" w:hAnsiTheme="minorHAnsi" w:cstheme="minorHAnsi"/>
                <w:sz w:val="22"/>
                <w:szCs w:val="22"/>
              </w:rPr>
              <w:t>Geologi</w:t>
            </w:r>
            <w:proofErr w:type="spellEnd"/>
            <w:r w:rsidRPr="00BF2890">
              <w:rPr>
                <w:rFonts w:asciiTheme="minorHAnsi" w:hAnsiTheme="minorHAnsi" w:cstheme="minorHAnsi"/>
                <w:sz w:val="22"/>
                <w:szCs w:val="22"/>
              </w:rPr>
              <w:t xml:space="preserve"> Dasar; </w:t>
            </w:r>
            <w:proofErr w:type="spellStart"/>
            <w:r w:rsidRPr="00BF2890">
              <w:rPr>
                <w:rFonts w:asciiTheme="minorHAnsi" w:hAnsiTheme="minorHAnsi" w:cstheme="minorHAnsi"/>
                <w:sz w:val="22"/>
                <w:szCs w:val="22"/>
              </w:rPr>
              <w:t>Geomorfologi</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Struktur</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Geologi</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Tektonik</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Vulkanologi</w:t>
            </w:r>
            <w:proofErr w:type="spellEnd"/>
          </w:p>
        </w:tc>
      </w:tr>
    </w:tbl>
    <w:p w14:paraId="5A4FA593" w14:textId="77777777" w:rsidR="00E31800" w:rsidRPr="00BF2890"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144"/>
        <w:gridCol w:w="1984"/>
        <w:gridCol w:w="2031"/>
        <w:gridCol w:w="1654"/>
        <w:gridCol w:w="2659"/>
        <w:gridCol w:w="2229"/>
        <w:gridCol w:w="474"/>
        <w:gridCol w:w="493"/>
        <w:gridCol w:w="446"/>
        <w:gridCol w:w="446"/>
        <w:gridCol w:w="449"/>
      </w:tblGrid>
      <w:tr w:rsidR="00BF2890" w:rsidRPr="00BF2890" w14:paraId="585C54F9" w14:textId="77777777" w:rsidTr="00027078">
        <w:trPr>
          <w:trHeight w:val="839"/>
          <w:tblHeader/>
        </w:trPr>
        <w:tc>
          <w:tcPr>
            <w:tcW w:w="219" w:type="pct"/>
            <w:vMerge w:val="restart"/>
            <w:shd w:val="clear" w:color="auto" w:fill="E7E6E6"/>
            <w:vAlign w:val="center"/>
          </w:tcPr>
          <w:p w14:paraId="52F0E3F7" w14:textId="77777777" w:rsidR="0075166A" w:rsidRPr="00BF2890" w:rsidRDefault="0075166A" w:rsidP="005F16BD">
            <w:pPr>
              <w:ind w:left="-90" w:right="-108"/>
              <w:jc w:val="center"/>
              <w:rPr>
                <w:rFonts w:asciiTheme="minorHAnsi" w:hAnsiTheme="minorHAnsi" w:cstheme="minorHAnsi"/>
                <w:b/>
                <w:bCs/>
                <w:sz w:val="22"/>
                <w:szCs w:val="22"/>
                <w:lang w:val="id-ID"/>
              </w:rPr>
            </w:pPr>
            <w:proofErr w:type="spellStart"/>
            <w:r w:rsidRPr="00BF2890">
              <w:rPr>
                <w:rFonts w:asciiTheme="minorHAnsi" w:hAnsiTheme="minorHAnsi" w:cstheme="minorHAnsi"/>
                <w:b/>
                <w:bCs/>
                <w:sz w:val="22"/>
                <w:szCs w:val="22"/>
                <w:lang w:val="en-GB"/>
              </w:rPr>
              <w:lastRenderedPageBreak/>
              <w:t>Pekan</w:t>
            </w:r>
            <w:proofErr w:type="spellEnd"/>
            <w:r w:rsidRPr="00BF2890">
              <w:rPr>
                <w:rFonts w:asciiTheme="minorHAnsi" w:hAnsiTheme="minorHAnsi" w:cstheme="minorHAnsi"/>
                <w:b/>
                <w:bCs/>
                <w:sz w:val="22"/>
                <w:szCs w:val="22"/>
              </w:rPr>
              <w:t xml:space="preserve"> </w:t>
            </w:r>
            <w:r w:rsidRPr="00BF2890">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BF2890" w:rsidRDefault="0075166A" w:rsidP="005F16BD">
            <w:pPr>
              <w:jc w:val="center"/>
              <w:rPr>
                <w:rFonts w:asciiTheme="minorHAnsi" w:hAnsiTheme="minorHAnsi" w:cstheme="minorHAnsi"/>
                <w:b/>
                <w:bCs/>
                <w:noProof/>
                <w:sz w:val="22"/>
                <w:szCs w:val="22"/>
                <w:lang w:eastAsia="id-ID"/>
              </w:rPr>
            </w:pPr>
            <w:r w:rsidRPr="00BF2890">
              <w:rPr>
                <w:rFonts w:asciiTheme="minorHAnsi" w:hAnsiTheme="minorHAnsi" w:cstheme="minorHAnsi"/>
                <w:b/>
                <w:bCs/>
                <w:noProof/>
                <w:sz w:val="22"/>
                <w:szCs w:val="22"/>
                <w:lang w:eastAsia="id-ID"/>
              </w:rPr>
              <w:t>Sub-CPMK</w:t>
            </w:r>
          </w:p>
          <w:p w14:paraId="3711F359" w14:textId="77777777" w:rsidR="0075166A" w:rsidRPr="00BF2890" w:rsidRDefault="0075166A" w:rsidP="005F16BD">
            <w:pPr>
              <w:jc w:val="center"/>
              <w:rPr>
                <w:rFonts w:asciiTheme="minorHAnsi" w:hAnsiTheme="minorHAnsi" w:cstheme="minorHAnsi"/>
                <w:b/>
                <w:bCs/>
                <w:noProof/>
                <w:sz w:val="22"/>
                <w:szCs w:val="22"/>
                <w:lang w:eastAsia="id-ID"/>
              </w:rPr>
            </w:pPr>
            <w:r w:rsidRPr="00BF2890">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BF2890" w:rsidRDefault="0075166A" w:rsidP="005F16BD">
            <w:pPr>
              <w:jc w:val="center"/>
              <w:rPr>
                <w:rFonts w:asciiTheme="minorHAnsi" w:hAnsiTheme="minorHAnsi" w:cstheme="minorHAnsi"/>
                <w:b/>
                <w:bCs/>
                <w:sz w:val="22"/>
                <w:szCs w:val="22"/>
                <w:lang w:eastAsia="id-ID"/>
              </w:rPr>
            </w:pPr>
            <w:proofErr w:type="spellStart"/>
            <w:r w:rsidRPr="00BF2890">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BF2890" w:rsidRDefault="0075166A" w:rsidP="005F16BD">
            <w:pPr>
              <w:jc w:val="center"/>
              <w:rPr>
                <w:rFonts w:asciiTheme="minorHAnsi" w:hAnsiTheme="minorHAnsi" w:cstheme="minorHAnsi"/>
                <w:b/>
                <w:bCs/>
                <w:noProof/>
                <w:sz w:val="22"/>
                <w:szCs w:val="22"/>
                <w:lang w:eastAsia="id-ID"/>
              </w:rPr>
            </w:pPr>
            <w:r w:rsidRPr="00BF2890">
              <w:rPr>
                <w:rFonts w:asciiTheme="minorHAnsi" w:hAnsiTheme="minorHAnsi" w:cstheme="minorHAnsi"/>
                <w:b/>
                <w:bCs/>
                <w:noProof/>
                <w:sz w:val="22"/>
                <w:szCs w:val="22"/>
                <w:lang w:eastAsia="id-ID"/>
              </w:rPr>
              <w:t>Bentuk Pembelajaran,</w:t>
            </w:r>
          </w:p>
          <w:p w14:paraId="357BF77D" w14:textId="77777777" w:rsidR="0075166A" w:rsidRPr="00BF2890" w:rsidRDefault="0075166A" w:rsidP="005F16BD">
            <w:pPr>
              <w:jc w:val="center"/>
              <w:rPr>
                <w:rFonts w:asciiTheme="minorHAnsi" w:hAnsiTheme="minorHAnsi" w:cstheme="minorHAnsi"/>
                <w:b/>
                <w:bCs/>
                <w:noProof/>
                <w:sz w:val="22"/>
                <w:szCs w:val="22"/>
                <w:lang w:eastAsia="id-ID"/>
              </w:rPr>
            </w:pPr>
            <w:r w:rsidRPr="00BF2890">
              <w:rPr>
                <w:rFonts w:asciiTheme="minorHAnsi" w:hAnsiTheme="minorHAnsi" w:cstheme="minorHAnsi"/>
                <w:b/>
                <w:bCs/>
                <w:noProof/>
                <w:sz w:val="22"/>
                <w:szCs w:val="22"/>
                <w:lang w:val="id-ID" w:eastAsia="id-ID"/>
              </w:rPr>
              <w:t>Metode Pembelajaran</w:t>
            </w:r>
            <w:r w:rsidRPr="00BF2890">
              <w:rPr>
                <w:rFonts w:asciiTheme="minorHAnsi" w:hAnsiTheme="minorHAnsi" w:cstheme="minorHAnsi"/>
                <w:b/>
                <w:bCs/>
                <w:noProof/>
                <w:sz w:val="22"/>
                <w:szCs w:val="22"/>
                <w:lang w:eastAsia="id-ID"/>
              </w:rPr>
              <w:t>,</w:t>
            </w:r>
          </w:p>
          <w:p w14:paraId="6FD243BC" w14:textId="77777777" w:rsidR="0075166A" w:rsidRPr="00BF2890" w:rsidRDefault="0075166A" w:rsidP="005F16BD">
            <w:pPr>
              <w:jc w:val="center"/>
              <w:rPr>
                <w:rFonts w:asciiTheme="minorHAnsi" w:hAnsiTheme="minorHAnsi" w:cstheme="minorHAnsi"/>
                <w:b/>
                <w:bCs/>
                <w:noProof/>
                <w:sz w:val="22"/>
                <w:szCs w:val="22"/>
                <w:lang w:eastAsia="id-ID"/>
              </w:rPr>
            </w:pPr>
            <w:r w:rsidRPr="00BF2890">
              <w:rPr>
                <w:rFonts w:asciiTheme="minorHAnsi" w:hAnsiTheme="minorHAnsi" w:cstheme="minorHAnsi"/>
                <w:b/>
                <w:bCs/>
                <w:noProof/>
                <w:sz w:val="22"/>
                <w:szCs w:val="22"/>
                <w:lang w:eastAsia="id-ID"/>
              </w:rPr>
              <w:t>Penugasan Mahasiswa,</w:t>
            </w:r>
          </w:p>
          <w:p w14:paraId="707D6E84" w14:textId="77777777" w:rsidR="0075166A" w:rsidRPr="00BF2890" w:rsidRDefault="0075166A" w:rsidP="005F16BD">
            <w:pPr>
              <w:jc w:val="center"/>
              <w:rPr>
                <w:rFonts w:asciiTheme="minorHAnsi" w:hAnsiTheme="minorHAnsi" w:cstheme="minorHAnsi"/>
                <w:b/>
                <w:bCs/>
                <w:sz w:val="22"/>
                <w:szCs w:val="22"/>
                <w:lang w:val="id-ID" w:eastAsia="id-ID"/>
              </w:rPr>
            </w:pPr>
            <w:r w:rsidRPr="00BF2890">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BF2890" w:rsidRDefault="0075166A" w:rsidP="005F16BD">
            <w:pPr>
              <w:jc w:val="center"/>
              <w:rPr>
                <w:rFonts w:asciiTheme="minorHAnsi" w:hAnsiTheme="minorHAnsi" w:cstheme="minorHAnsi"/>
                <w:b/>
                <w:bCs/>
                <w:sz w:val="22"/>
                <w:szCs w:val="22"/>
                <w:lang w:val="id-ID" w:eastAsia="id-ID"/>
              </w:rPr>
            </w:pPr>
            <w:r w:rsidRPr="00BF2890">
              <w:rPr>
                <w:rFonts w:asciiTheme="minorHAnsi" w:hAnsiTheme="minorHAnsi" w:cstheme="minorHAnsi"/>
                <w:b/>
                <w:bCs/>
                <w:sz w:val="22"/>
                <w:szCs w:val="22"/>
                <w:lang w:val="id-ID" w:eastAsia="id-ID"/>
              </w:rPr>
              <w:t>Materi Pembelajaran</w:t>
            </w:r>
          </w:p>
          <w:p w14:paraId="51F55AEF" w14:textId="25DA117A" w:rsidR="0075166A" w:rsidRPr="00BF2890" w:rsidRDefault="0075166A" w:rsidP="005F16BD">
            <w:pPr>
              <w:jc w:val="center"/>
              <w:rPr>
                <w:rFonts w:asciiTheme="minorHAnsi" w:hAnsiTheme="minorHAnsi" w:cstheme="minorHAnsi"/>
                <w:b/>
                <w:bCs/>
                <w:sz w:val="22"/>
                <w:szCs w:val="22"/>
                <w:lang w:val="id-ID" w:eastAsia="id-ID"/>
              </w:rPr>
            </w:pPr>
            <w:r w:rsidRPr="00BF2890">
              <w:rPr>
                <w:rFonts w:asciiTheme="minorHAnsi" w:hAnsiTheme="minorHAnsi" w:cstheme="minorHAnsi"/>
                <w:b/>
                <w:bCs/>
                <w:sz w:val="22"/>
                <w:szCs w:val="22"/>
                <w:lang w:val="id-ID" w:eastAsia="id-ID"/>
              </w:rPr>
              <w:t>[Pustaka</w:t>
            </w:r>
            <w:r w:rsidRPr="00BF2890">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BF2890" w:rsidRDefault="0075166A" w:rsidP="0075166A">
            <w:pPr>
              <w:jc w:val="center"/>
              <w:rPr>
                <w:rFonts w:asciiTheme="minorHAnsi" w:hAnsiTheme="minorHAnsi" w:cstheme="minorHAnsi"/>
                <w:b/>
                <w:bCs/>
                <w:sz w:val="22"/>
                <w:szCs w:val="22"/>
                <w:lang w:eastAsia="id-ID"/>
              </w:rPr>
            </w:pPr>
            <w:proofErr w:type="spellStart"/>
            <w:r w:rsidRPr="00BF2890">
              <w:rPr>
                <w:rFonts w:asciiTheme="minorHAnsi" w:hAnsiTheme="minorHAnsi" w:cstheme="minorHAnsi"/>
                <w:b/>
                <w:bCs/>
                <w:sz w:val="22"/>
                <w:szCs w:val="22"/>
                <w:lang w:eastAsia="id-ID"/>
              </w:rPr>
              <w:t>Bobot</w:t>
            </w:r>
            <w:proofErr w:type="spellEnd"/>
            <w:r w:rsidRPr="00BF2890">
              <w:rPr>
                <w:rFonts w:asciiTheme="minorHAnsi" w:hAnsiTheme="minorHAnsi" w:cstheme="minorHAnsi"/>
                <w:b/>
                <w:bCs/>
                <w:sz w:val="22"/>
                <w:szCs w:val="22"/>
                <w:lang w:eastAsia="id-ID"/>
              </w:rPr>
              <w:t xml:space="preserve"> </w:t>
            </w:r>
            <w:proofErr w:type="spellStart"/>
            <w:r w:rsidRPr="00BF2890">
              <w:rPr>
                <w:rFonts w:asciiTheme="minorHAnsi" w:hAnsiTheme="minorHAnsi" w:cstheme="minorHAnsi"/>
                <w:b/>
                <w:bCs/>
                <w:sz w:val="22"/>
                <w:szCs w:val="22"/>
                <w:lang w:eastAsia="id-ID"/>
              </w:rPr>
              <w:t>Penilaian</w:t>
            </w:r>
            <w:proofErr w:type="spellEnd"/>
            <w:r w:rsidRPr="00BF2890">
              <w:rPr>
                <w:rFonts w:asciiTheme="minorHAnsi" w:hAnsiTheme="minorHAnsi" w:cstheme="minorHAnsi"/>
                <w:b/>
                <w:bCs/>
                <w:sz w:val="22"/>
                <w:szCs w:val="22"/>
                <w:lang w:eastAsia="id-ID"/>
              </w:rPr>
              <w:t xml:space="preserve"> (%)</w:t>
            </w:r>
          </w:p>
        </w:tc>
      </w:tr>
      <w:tr w:rsidR="00BF2890" w:rsidRPr="00BF2890" w14:paraId="45DC45AE" w14:textId="77777777" w:rsidTr="00027078">
        <w:trPr>
          <w:trHeight w:val="337"/>
          <w:tblHeader/>
        </w:trPr>
        <w:tc>
          <w:tcPr>
            <w:tcW w:w="219" w:type="pct"/>
            <w:vMerge/>
            <w:shd w:val="clear" w:color="auto" w:fill="E7E6E6"/>
            <w:vAlign w:val="center"/>
          </w:tcPr>
          <w:p w14:paraId="6934AC45" w14:textId="77777777" w:rsidR="007B0FA7" w:rsidRPr="00BF2890"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BF2890"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BF2890" w:rsidRDefault="007B0FA7" w:rsidP="005F16BD">
            <w:pPr>
              <w:jc w:val="center"/>
              <w:rPr>
                <w:rFonts w:asciiTheme="minorHAnsi" w:hAnsiTheme="minorHAnsi" w:cstheme="minorHAnsi"/>
                <w:b/>
                <w:bCs/>
                <w:noProof/>
                <w:sz w:val="22"/>
                <w:szCs w:val="22"/>
                <w:lang w:eastAsia="id-ID"/>
              </w:rPr>
            </w:pPr>
            <w:proofErr w:type="spellStart"/>
            <w:r w:rsidRPr="00BF2890">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BF2890" w:rsidRDefault="007B0FA7" w:rsidP="005F16BD">
            <w:pPr>
              <w:jc w:val="center"/>
              <w:rPr>
                <w:rFonts w:asciiTheme="minorHAnsi" w:hAnsiTheme="minorHAnsi" w:cstheme="minorHAnsi"/>
                <w:b/>
                <w:bCs/>
                <w:sz w:val="22"/>
                <w:szCs w:val="22"/>
                <w:lang w:eastAsia="id-ID"/>
              </w:rPr>
            </w:pPr>
            <w:proofErr w:type="spellStart"/>
            <w:r w:rsidRPr="00BF2890">
              <w:rPr>
                <w:rFonts w:asciiTheme="minorHAnsi" w:hAnsiTheme="minorHAnsi" w:cstheme="minorHAnsi"/>
                <w:b/>
                <w:bCs/>
                <w:sz w:val="22"/>
                <w:szCs w:val="22"/>
                <w:lang w:eastAsia="id-ID"/>
              </w:rPr>
              <w:t>Bentuk</w:t>
            </w:r>
            <w:proofErr w:type="spellEnd"/>
            <w:r w:rsidRPr="00BF2890">
              <w:rPr>
                <w:rFonts w:asciiTheme="minorHAnsi" w:hAnsiTheme="minorHAnsi" w:cstheme="minorHAnsi"/>
                <w:b/>
                <w:bCs/>
                <w:sz w:val="22"/>
                <w:szCs w:val="22"/>
                <w:lang w:eastAsia="id-ID"/>
              </w:rPr>
              <w:t xml:space="preserve"> &amp; </w:t>
            </w:r>
            <w:proofErr w:type="spellStart"/>
            <w:r w:rsidRPr="00BF2890">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BF2890" w:rsidRDefault="007B0FA7" w:rsidP="005F16BD">
            <w:pPr>
              <w:jc w:val="center"/>
              <w:rPr>
                <w:rFonts w:asciiTheme="minorHAnsi" w:hAnsiTheme="minorHAnsi" w:cstheme="minorHAnsi"/>
                <w:b/>
                <w:bCs/>
                <w:noProof/>
                <w:sz w:val="22"/>
                <w:szCs w:val="22"/>
                <w:lang w:eastAsia="id-ID"/>
              </w:rPr>
            </w:pPr>
            <w:r w:rsidRPr="00BF2890">
              <w:rPr>
                <w:rFonts w:asciiTheme="minorHAnsi" w:hAnsiTheme="minorHAnsi" w:cstheme="minorHAnsi"/>
                <w:b/>
                <w:bCs/>
                <w:sz w:val="22"/>
                <w:szCs w:val="22"/>
                <w:lang w:eastAsia="id-ID"/>
              </w:rPr>
              <w:t>Luring (</w:t>
            </w:r>
            <w:r w:rsidRPr="00BF2890">
              <w:rPr>
                <w:rFonts w:asciiTheme="minorHAnsi" w:hAnsiTheme="minorHAnsi" w:cstheme="minorHAnsi"/>
                <w:b/>
                <w:bCs/>
                <w:i/>
                <w:iCs/>
                <w:sz w:val="22"/>
                <w:szCs w:val="22"/>
                <w:lang w:eastAsia="id-ID"/>
              </w:rPr>
              <w:t>offline</w:t>
            </w:r>
            <w:r w:rsidRPr="00BF2890">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BF2890" w:rsidRDefault="007B0FA7" w:rsidP="005F16BD">
            <w:pPr>
              <w:jc w:val="center"/>
              <w:rPr>
                <w:rFonts w:asciiTheme="minorHAnsi" w:hAnsiTheme="minorHAnsi" w:cstheme="minorHAnsi"/>
                <w:b/>
                <w:bCs/>
                <w:sz w:val="22"/>
                <w:szCs w:val="22"/>
                <w:lang w:eastAsia="id-ID"/>
              </w:rPr>
            </w:pPr>
            <w:r w:rsidRPr="00BF2890">
              <w:rPr>
                <w:rFonts w:asciiTheme="minorHAnsi" w:hAnsiTheme="minorHAnsi" w:cstheme="minorHAnsi"/>
                <w:b/>
                <w:bCs/>
                <w:noProof/>
                <w:sz w:val="22"/>
                <w:szCs w:val="22"/>
                <w:lang w:eastAsia="id-ID"/>
              </w:rPr>
              <w:t>Daring (</w:t>
            </w:r>
            <w:r w:rsidRPr="00BF2890">
              <w:rPr>
                <w:rFonts w:asciiTheme="minorHAnsi" w:hAnsiTheme="minorHAnsi" w:cstheme="minorHAnsi"/>
                <w:b/>
                <w:bCs/>
                <w:i/>
                <w:iCs/>
                <w:noProof/>
                <w:sz w:val="22"/>
                <w:szCs w:val="22"/>
                <w:lang w:eastAsia="id-ID"/>
              </w:rPr>
              <w:t>online</w:t>
            </w:r>
            <w:r w:rsidRPr="00BF2890">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BF2890"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BF2890" w:rsidRDefault="007B0FA7" w:rsidP="0075166A">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BF2890" w:rsidRDefault="007B0FA7" w:rsidP="0075166A">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BF2890" w:rsidRDefault="007B0FA7" w:rsidP="0075166A">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BF2890" w:rsidRDefault="007B0FA7" w:rsidP="0075166A">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BF2890" w:rsidRDefault="007B0FA7" w:rsidP="0075166A">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PL</w:t>
            </w:r>
          </w:p>
        </w:tc>
      </w:tr>
      <w:tr w:rsidR="00BF2890" w:rsidRPr="00BF2890" w14:paraId="49644143" w14:textId="77777777" w:rsidTr="00222699">
        <w:trPr>
          <w:trHeight w:val="2459"/>
        </w:trPr>
        <w:tc>
          <w:tcPr>
            <w:tcW w:w="219" w:type="pct"/>
            <w:vMerge w:val="restart"/>
            <w:shd w:val="clear" w:color="auto" w:fill="auto"/>
          </w:tcPr>
          <w:p w14:paraId="54F20EF3" w14:textId="2CEE0EDD" w:rsidR="00222699" w:rsidRPr="00BF2890" w:rsidRDefault="00222699" w:rsidP="00A153D2">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1 - 3</w:t>
            </w:r>
          </w:p>
        </w:tc>
        <w:tc>
          <w:tcPr>
            <w:tcW w:w="683" w:type="pct"/>
            <w:vMerge w:val="restart"/>
            <w:shd w:val="clear" w:color="auto" w:fill="auto"/>
          </w:tcPr>
          <w:p w14:paraId="203CCE7A" w14:textId="77777777" w:rsidR="00222699" w:rsidRPr="00BF2890" w:rsidRDefault="00222699" w:rsidP="00A153D2">
            <w:pPr>
              <w:pStyle w:val="ListParagraph"/>
              <w:ind w:left="0"/>
              <w:rPr>
                <w:rFonts w:asciiTheme="minorHAnsi" w:hAnsiTheme="minorHAnsi" w:cstheme="minorHAnsi"/>
                <w:sz w:val="22"/>
                <w:szCs w:val="22"/>
              </w:rPr>
            </w:pPr>
            <w:r w:rsidRPr="00BF2890">
              <w:rPr>
                <w:rFonts w:asciiTheme="minorHAnsi" w:hAnsiTheme="minorHAnsi" w:cstheme="minorHAnsi"/>
                <w:sz w:val="22"/>
                <w:szCs w:val="22"/>
              </w:rPr>
              <w:t>[Sub-CPMK-1]</w:t>
            </w:r>
          </w:p>
          <w:p w14:paraId="439286FF" w14:textId="2775073F" w:rsidR="00222699" w:rsidRPr="00BF2890" w:rsidRDefault="00222699" w:rsidP="00222699">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Definisi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lingkup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Prinsip-prinsip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 xml:space="preserve">. </w:t>
            </w:r>
            <w:r w:rsidRPr="00BF2890">
              <w:rPr>
                <w:rFonts w:asciiTheme="minorHAnsi" w:hAnsiTheme="minorHAnsi" w:cstheme="minorHAnsi"/>
                <w:sz w:val="22"/>
                <w:szCs w:val="22"/>
                <w:lang w:val="de-DE"/>
              </w:rPr>
              <w:t>Memahami Peran mitigasi dalam siklus bencana.</w:t>
            </w:r>
          </w:p>
          <w:p w14:paraId="653463B5" w14:textId="4EBA0E28" w:rsidR="00222699" w:rsidRPr="00BF2890" w:rsidRDefault="00222699" w:rsidP="00A153D2">
            <w:pPr>
              <w:pStyle w:val="ListParagraph"/>
              <w:ind w:left="0"/>
              <w:rPr>
                <w:rFonts w:asciiTheme="minorHAnsi" w:hAnsiTheme="minorHAnsi" w:cstheme="minorHAnsi"/>
                <w:sz w:val="22"/>
                <w:szCs w:val="22"/>
              </w:rPr>
            </w:pPr>
          </w:p>
        </w:tc>
        <w:tc>
          <w:tcPr>
            <w:tcW w:w="632" w:type="pct"/>
            <w:shd w:val="clear" w:color="auto" w:fill="auto"/>
          </w:tcPr>
          <w:p w14:paraId="25E1F205" w14:textId="4E62AA1B" w:rsidR="00222699" w:rsidRPr="00BF2890" w:rsidRDefault="00222699" w:rsidP="00A153D2">
            <w:pPr>
              <w:rPr>
                <w:rFonts w:asciiTheme="minorHAnsi" w:hAnsiTheme="minorHAnsi" w:cstheme="minorHAnsi"/>
                <w:bCs/>
                <w:sz w:val="22"/>
                <w:szCs w:val="22"/>
                <w:lang w:eastAsia="id-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definisi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lingkup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647" w:type="pct"/>
            <w:shd w:val="clear" w:color="auto" w:fill="auto"/>
          </w:tcPr>
          <w:p w14:paraId="5FD2193C" w14:textId="77777777" w:rsidR="00222699" w:rsidRPr="00BF2890" w:rsidRDefault="00222699" w:rsidP="00A153D2">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1A1EF2C8" w14:textId="77777777" w:rsidR="00222699" w:rsidRPr="00BF2890" w:rsidRDefault="00222699" w:rsidP="00A153D2">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3054B049" w14:textId="77777777" w:rsidR="00222699" w:rsidRPr="00BF2890" w:rsidRDefault="00222699" w:rsidP="00A153D2">
            <w:pPr>
              <w:rPr>
                <w:rFonts w:asciiTheme="minorHAnsi" w:hAnsiTheme="minorHAnsi" w:cstheme="minorHAnsi"/>
                <w:sz w:val="22"/>
                <w:szCs w:val="22"/>
              </w:rPr>
            </w:pPr>
          </w:p>
          <w:p w14:paraId="3BFB9AE4" w14:textId="77777777" w:rsidR="00222699" w:rsidRPr="00BF2890" w:rsidRDefault="00222699" w:rsidP="00A153D2">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5B1E48F2" w14:textId="70D90A3B" w:rsidR="00222699" w:rsidRPr="00BF2890" w:rsidRDefault="00222699" w:rsidP="00A153D2">
            <w:pPr>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definisi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lingkup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527" w:type="pct"/>
            <w:shd w:val="clear" w:color="auto" w:fill="auto"/>
          </w:tcPr>
          <w:p w14:paraId="322E1108" w14:textId="77777777" w:rsidR="00222699" w:rsidRPr="00BF2890" w:rsidRDefault="00222699" w:rsidP="00A153D2">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2C502A3D" w14:textId="77777777" w:rsidR="00222699" w:rsidRPr="00BF2890" w:rsidRDefault="00222699" w:rsidP="00A153D2">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1A7120D5" w14:textId="77777777" w:rsidR="00222699" w:rsidRPr="00BF2890" w:rsidRDefault="00222699" w:rsidP="00A153D2">
            <w:pPr>
              <w:rPr>
                <w:rFonts w:asciiTheme="minorHAnsi" w:hAnsiTheme="minorHAnsi" w:cstheme="minorHAnsi"/>
                <w:bCs/>
                <w:sz w:val="22"/>
                <w:szCs w:val="22"/>
                <w:lang w:eastAsia="id-ID"/>
              </w:rPr>
            </w:pPr>
          </w:p>
          <w:p w14:paraId="0105477A" w14:textId="77777777" w:rsidR="00222699" w:rsidRPr="00BF2890" w:rsidRDefault="00222699" w:rsidP="00A153D2">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4293BA5C" w14:textId="77777777" w:rsidR="00222699" w:rsidRPr="00BF2890" w:rsidRDefault="00222699" w:rsidP="00A153D2">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38612740" w14:textId="77777777" w:rsidR="00222699" w:rsidRPr="00BF2890" w:rsidRDefault="00222699" w:rsidP="00A153D2">
            <w:pPr>
              <w:autoSpaceDE/>
              <w:autoSpaceDN/>
              <w:rPr>
                <w:rStyle w:val="fontstyle01"/>
                <w:rFonts w:asciiTheme="minorHAnsi" w:hAnsiTheme="minorHAnsi" w:cstheme="minorHAnsi"/>
                <w:color w:val="auto"/>
                <w:sz w:val="22"/>
                <w:szCs w:val="22"/>
              </w:rPr>
            </w:pPr>
          </w:p>
          <w:p w14:paraId="366370E6" w14:textId="55B8EC60" w:rsidR="00222699" w:rsidRPr="00BF2890" w:rsidRDefault="00222699" w:rsidP="00A153D2">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tc>
        <w:tc>
          <w:tcPr>
            <w:tcW w:w="847" w:type="pct"/>
          </w:tcPr>
          <w:p w14:paraId="4A667972" w14:textId="12D9ED8F" w:rsidR="00222699" w:rsidRPr="00BF2890" w:rsidRDefault="00222699" w:rsidP="00A153D2">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w:t>
            </w:r>
            <w:r w:rsidRPr="00BF2890">
              <w:rPr>
                <w:rStyle w:val="fontstyle01"/>
                <w:color w:val="auto"/>
              </w:rPr>
              <w:t xml:space="preserve"> </w:t>
            </w:r>
            <w:r w:rsidRPr="00BF2890">
              <w:rPr>
                <w:rStyle w:val="fontstyle01"/>
                <w:rFonts w:asciiTheme="minorHAnsi" w:hAnsiTheme="minorHAnsi" w:cstheme="minorHAnsi"/>
                <w:color w:val="auto"/>
                <w:sz w:val="22"/>
                <w:szCs w:val="22"/>
              </w:rPr>
              <w:t>SIKOLA</w:t>
            </w:r>
            <w:r w:rsidRPr="00BF2890">
              <w:rPr>
                <w:rStyle w:val="fontstyle01"/>
                <w:rFonts w:asciiTheme="minorHAnsi" w:hAnsiTheme="minorHAnsi" w:cstheme="minorHAnsi"/>
                <w:color w:val="auto"/>
                <w:sz w:val="24"/>
                <w:szCs w:val="24"/>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Pertama</w:t>
            </w:r>
            <w:proofErr w:type="spellEnd"/>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1</w:t>
            </w:r>
          </w:p>
          <w:p w14:paraId="584DE3CD" w14:textId="77777777" w:rsidR="00222699" w:rsidRPr="00BF2890" w:rsidRDefault="00222699" w:rsidP="00A153D2">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pertama</w:t>
            </w:r>
            <w:proofErr w:type="spellEnd"/>
          </w:p>
          <w:p w14:paraId="3F292410" w14:textId="77777777" w:rsidR="00222699" w:rsidRPr="00BF2890" w:rsidRDefault="00222699" w:rsidP="00A153D2">
            <w:pPr>
              <w:rPr>
                <w:rStyle w:val="fontstyle01"/>
                <w:rFonts w:asciiTheme="minorHAnsi" w:hAnsiTheme="minorHAnsi" w:cstheme="minorHAnsi"/>
                <w:color w:val="auto"/>
                <w:sz w:val="22"/>
                <w:szCs w:val="22"/>
              </w:rPr>
            </w:pPr>
          </w:p>
          <w:p w14:paraId="1545EB5A" w14:textId="54D509D9" w:rsidR="00222699" w:rsidRPr="00BF2890" w:rsidRDefault="00222699" w:rsidP="00A153D2">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222699" w:rsidRPr="00BF2890" w:rsidRDefault="00222699"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BF2890">
              <w:rPr>
                <w:rStyle w:val="fontstyle21"/>
                <w:rFonts w:asciiTheme="minorHAnsi" w:hAnsiTheme="minorHAnsi" w:cstheme="minorHAnsi"/>
                <w:color w:val="auto"/>
                <w:sz w:val="22"/>
                <w:szCs w:val="22"/>
              </w:rPr>
              <w:t>Perkenalan</w:t>
            </w:r>
            <w:proofErr w:type="spellEnd"/>
          </w:p>
          <w:p w14:paraId="2CD1DC5A" w14:textId="77777777" w:rsidR="00222699" w:rsidRPr="00BF2890" w:rsidRDefault="00222699"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BF2890">
              <w:rPr>
                <w:rStyle w:val="fontstyle21"/>
                <w:rFonts w:asciiTheme="minorHAnsi" w:hAnsiTheme="minorHAnsi" w:cstheme="minorHAnsi"/>
                <w:color w:val="auto"/>
                <w:sz w:val="22"/>
                <w:szCs w:val="22"/>
              </w:rPr>
              <w:t>Kontrak</w:t>
            </w:r>
            <w:proofErr w:type="spellEnd"/>
            <w:r w:rsidRPr="00BF2890">
              <w:rPr>
                <w:rFonts w:asciiTheme="minorHAnsi" w:hAnsiTheme="minorHAnsi" w:cstheme="minorHAnsi"/>
                <w:sz w:val="22"/>
                <w:szCs w:val="22"/>
              </w:rPr>
              <w:t xml:space="preserve"> </w:t>
            </w:r>
            <w:proofErr w:type="spellStart"/>
            <w:r w:rsidRPr="00BF2890">
              <w:rPr>
                <w:rStyle w:val="fontstyle21"/>
                <w:rFonts w:asciiTheme="minorHAnsi" w:hAnsiTheme="minorHAnsi" w:cstheme="minorHAnsi"/>
                <w:color w:val="auto"/>
                <w:sz w:val="22"/>
                <w:szCs w:val="22"/>
              </w:rPr>
              <w:t>perkuliahan</w:t>
            </w:r>
            <w:proofErr w:type="spellEnd"/>
          </w:p>
          <w:p w14:paraId="45D91385" w14:textId="77777777" w:rsidR="00222699" w:rsidRPr="00BF2890" w:rsidRDefault="00222699" w:rsidP="00A153D2">
            <w:pPr>
              <w:autoSpaceDE/>
              <w:autoSpaceDN/>
              <w:rPr>
                <w:rStyle w:val="fontstyle01"/>
                <w:rFonts w:asciiTheme="minorHAnsi" w:hAnsiTheme="minorHAnsi" w:cstheme="minorHAnsi"/>
                <w:color w:val="auto"/>
                <w:sz w:val="22"/>
                <w:szCs w:val="22"/>
              </w:rPr>
            </w:pPr>
          </w:p>
          <w:p w14:paraId="0DB50D5F" w14:textId="77777777" w:rsidR="00222699" w:rsidRPr="00BF2890" w:rsidRDefault="00222699" w:rsidP="00A153D2">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12A075D2" w14:textId="77777777" w:rsidR="00222699" w:rsidRPr="00BF2890" w:rsidRDefault="00222699" w:rsidP="00A153D2">
            <w:pPr>
              <w:autoSpaceDE/>
              <w:autoSpaceDN/>
              <w:rPr>
                <w:rFonts w:asciiTheme="minorHAnsi" w:hAnsiTheme="minorHAnsi" w:cstheme="minorHAnsi"/>
                <w:sz w:val="22"/>
                <w:szCs w:val="22"/>
              </w:rPr>
            </w:pPr>
          </w:p>
          <w:p w14:paraId="3BC57FF3" w14:textId="76AC3AD7" w:rsidR="00222699" w:rsidRPr="00BF2890" w:rsidRDefault="00222699" w:rsidP="00A153D2">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1D7F0B5F" w14:textId="1BA1E7F6" w:rsidR="00222699" w:rsidRPr="00BF2890" w:rsidRDefault="00222699" w:rsidP="00A153D2">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57" w:type="pct"/>
            <w:vAlign w:val="center"/>
          </w:tcPr>
          <w:p w14:paraId="2013F74D" w14:textId="77777777" w:rsidR="00222699" w:rsidRPr="00BF2890" w:rsidRDefault="00222699"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222699" w:rsidRPr="00BF2890" w:rsidRDefault="00222699" w:rsidP="00A153D2">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1</w:t>
            </w:r>
          </w:p>
        </w:tc>
        <w:tc>
          <w:tcPr>
            <w:tcW w:w="142" w:type="pct"/>
            <w:vAlign w:val="center"/>
          </w:tcPr>
          <w:p w14:paraId="183555E9" w14:textId="599B749D" w:rsidR="00222699" w:rsidRPr="00BF2890" w:rsidRDefault="00222699"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222699" w:rsidRPr="00BF2890" w:rsidRDefault="00222699" w:rsidP="00A153D2">
            <w:pPr>
              <w:jc w:val="center"/>
              <w:rPr>
                <w:rFonts w:asciiTheme="minorHAnsi" w:hAnsiTheme="minorHAnsi" w:cstheme="minorHAnsi"/>
                <w:b/>
                <w:bCs/>
                <w:sz w:val="22"/>
                <w:szCs w:val="22"/>
                <w:lang w:eastAsia="id-ID"/>
              </w:rPr>
            </w:pPr>
          </w:p>
        </w:tc>
      </w:tr>
      <w:tr w:rsidR="00BF2890" w:rsidRPr="00BF2890" w14:paraId="5080666F" w14:textId="77777777" w:rsidTr="00222699">
        <w:trPr>
          <w:trHeight w:val="2267"/>
        </w:trPr>
        <w:tc>
          <w:tcPr>
            <w:tcW w:w="219" w:type="pct"/>
            <w:vMerge/>
            <w:shd w:val="clear" w:color="auto" w:fill="auto"/>
          </w:tcPr>
          <w:p w14:paraId="1886DFC7" w14:textId="77777777" w:rsidR="00222699" w:rsidRPr="00BF2890" w:rsidRDefault="00222699" w:rsidP="00222699">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943A29F" w14:textId="77777777" w:rsidR="00222699" w:rsidRPr="00BF2890" w:rsidRDefault="00222699" w:rsidP="00222699">
            <w:pPr>
              <w:pStyle w:val="ListParagraph"/>
              <w:ind w:left="0"/>
              <w:rPr>
                <w:rFonts w:asciiTheme="minorHAnsi" w:hAnsiTheme="minorHAnsi" w:cstheme="minorHAnsi"/>
                <w:sz w:val="22"/>
                <w:szCs w:val="22"/>
              </w:rPr>
            </w:pPr>
          </w:p>
        </w:tc>
        <w:tc>
          <w:tcPr>
            <w:tcW w:w="632" w:type="pct"/>
            <w:shd w:val="clear" w:color="auto" w:fill="auto"/>
          </w:tcPr>
          <w:p w14:paraId="02C272A0" w14:textId="06A588BA" w:rsidR="00222699" w:rsidRPr="00BF2890" w:rsidRDefault="00222699" w:rsidP="00222699">
            <w:pPr>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prinsip-prinsip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647" w:type="pct"/>
            <w:shd w:val="clear" w:color="auto" w:fill="auto"/>
          </w:tcPr>
          <w:p w14:paraId="1A29FDFE"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801BFEE" w14:textId="77777777" w:rsidR="00222699" w:rsidRPr="00BF2890" w:rsidRDefault="00222699" w:rsidP="00222699">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562CF250" w14:textId="77777777" w:rsidR="00222699" w:rsidRPr="00BF2890" w:rsidRDefault="00222699" w:rsidP="00222699">
            <w:pPr>
              <w:rPr>
                <w:rFonts w:asciiTheme="minorHAnsi" w:hAnsiTheme="minorHAnsi" w:cstheme="minorHAnsi"/>
                <w:sz w:val="22"/>
                <w:szCs w:val="22"/>
              </w:rPr>
            </w:pPr>
          </w:p>
          <w:p w14:paraId="1558D3A3"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8B414D3" w14:textId="43D45186"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prinsip-prinsip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527" w:type="pct"/>
            <w:shd w:val="clear" w:color="auto" w:fill="auto"/>
          </w:tcPr>
          <w:p w14:paraId="3F0AF5E9"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2288CACE" w14:textId="77777777" w:rsidR="00222699" w:rsidRPr="00BF2890" w:rsidRDefault="00222699"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74D90E89" w14:textId="77777777" w:rsidR="00222699" w:rsidRPr="00BF2890" w:rsidRDefault="00222699" w:rsidP="00222699">
            <w:pPr>
              <w:rPr>
                <w:rFonts w:asciiTheme="minorHAnsi" w:hAnsiTheme="minorHAnsi" w:cstheme="minorHAnsi"/>
                <w:bCs/>
                <w:sz w:val="22"/>
                <w:szCs w:val="22"/>
                <w:lang w:eastAsia="id-ID"/>
              </w:rPr>
            </w:pPr>
          </w:p>
          <w:p w14:paraId="460F8578"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C80356B" w14:textId="77777777" w:rsidR="00222699" w:rsidRPr="00BF2890" w:rsidRDefault="00222699"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3D8E2822" w14:textId="77777777" w:rsidR="00222699" w:rsidRPr="00BF2890" w:rsidRDefault="00222699" w:rsidP="00222699">
            <w:pPr>
              <w:autoSpaceDE/>
              <w:autoSpaceDN/>
              <w:rPr>
                <w:rStyle w:val="fontstyle01"/>
                <w:rFonts w:asciiTheme="minorHAnsi" w:hAnsiTheme="minorHAnsi" w:cstheme="minorHAnsi"/>
                <w:color w:val="auto"/>
                <w:sz w:val="22"/>
                <w:szCs w:val="22"/>
              </w:rPr>
            </w:pPr>
          </w:p>
          <w:p w14:paraId="2F8FE568" w14:textId="11A66729" w:rsidR="00222699" w:rsidRPr="00BF2890" w:rsidRDefault="00222699" w:rsidP="00222699">
            <w:pPr>
              <w:rPr>
                <w:rFonts w:asciiTheme="minorHAnsi" w:hAnsiTheme="minorHAnsi" w:cstheme="minorHAnsi"/>
                <w:b/>
                <w:sz w:val="22"/>
                <w:szCs w:val="22"/>
              </w:rPr>
            </w:pPr>
            <w:r w:rsidRPr="00BF2890">
              <w:rPr>
                <w:rStyle w:val="fontstyle01"/>
                <w:rFonts w:asciiTheme="minorHAnsi" w:hAnsiTheme="minorHAnsi" w:cstheme="minorHAnsi"/>
                <w:color w:val="auto"/>
                <w:sz w:val="22"/>
                <w:szCs w:val="22"/>
              </w:rPr>
              <w:t>TM [(1x(2x50’)]</w:t>
            </w:r>
          </w:p>
        </w:tc>
        <w:tc>
          <w:tcPr>
            <w:tcW w:w="847" w:type="pct"/>
          </w:tcPr>
          <w:p w14:paraId="37D05C52" w14:textId="77777777" w:rsidR="00222699" w:rsidRPr="00BF2890" w:rsidRDefault="00222699" w:rsidP="00222699">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w:t>
            </w:r>
            <w:r w:rsidRPr="00BF2890">
              <w:rPr>
                <w:rStyle w:val="fontstyle01"/>
                <w:color w:val="auto"/>
              </w:rPr>
              <w:t xml:space="preserve"> </w:t>
            </w:r>
            <w:r w:rsidRPr="00BF2890">
              <w:rPr>
                <w:rStyle w:val="fontstyle01"/>
                <w:rFonts w:asciiTheme="minorHAnsi" w:hAnsiTheme="minorHAnsi" w:cstheme="minorHAnsi"/>
                <w:color w:val="auto"/>
                <w:sz w:val="22"/>
                <w:szCs w:val="22"/>
              </w:rPr>
              <w:t>SIKOLA</w:t>
            </w:r>
            <w:r w:rsidRPr="00BF2890">
              <w:rPr>
                <w:rStyle w:val="fontstyle01"/>
                <w:rFonts w:asciiTheme="minorHAnsi" w:hAnsiTheme="minorHAnsi" w:cstheme="minorHAnsi"/>
                <w:color w:val="auto"/>
                <w:sz w:val="24"/>
                <w:szCs w:val="24"/>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Pertama</w:t>
            </w:r>
            <w:proofErr w:type="spellEnd"/>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1</w:t>
            </w:r>
          </w:p>
          <w:p w14:paraId="4F729A1E" w14:textId="77777777" w:rsidR="00222699" w:rsidRPr="00BF2890" w:rsidRDefault="00222699" w:rsidP="00222699">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pertama</w:t>
            </w:r>
            <w:proofErr w:type="spellEnd"/>
          </w:p>
          <w:p w14:paraId="7A8F530D" w14:textId="77777777" w:rsidR="00222699" w:rsidRPr="00BF2890" w:rsidRDefault="00222699" w:rsidP="00222699">
            <w:pPr>
              <w:rPr>
                <w:rStyle w:val="fontstyle01"/>
                <w:rFonts w:asciiTheme="minorHAnsi" w:hAnsiTheme="minorHAnsi" w:cstheme="minorHAnsi"/>
                <w:color w:val="auto"/>
                <w:sz w:val="22"/>
                <w:szCs w:val="22"/>
              </w:rPr>
            </w:pPr>
          </w:p>
          <w:p w14:paraId="3E608FD6" w14:textId="677217FA" w:rsidR="00222699" w:rsidRPr="00BF2890" w:rsidRDefault="00222699" w:rsidP="00222699">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1F0EAE36" w14:textId="77777777" w:rsidR="00222699" w:rsidRPr="00BF2890" w:rsidRDefault="00222699" w:rsidP="00222699">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BF2890">
              <w:rPr>
                <w:rStyle w:val="fontstyle21"/>
                <w:rFonts w:asciiTheme="minorHAnsi" w:hAnsiTheme="minorHAnsi" w:cstheme="minorHAnsi"/>
                <w:color w:val="auto"/>
                <w:sz w:val="22"/>
                <w:szCs w:val="22"/>
              </w:rPr>
              <w:t>Perkenalan</w:t>
            </w:r>
            <w:proofErr w:type="spellEnd"/>
          </w:p>
          <w:p w14:paraId="113DFFAC" w14:textId="77777777" w:rsidR="00222699" w:rsidRPr="00BF2890" w:rsidRDefault="00222699" w:rsidP="00222699">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BF2890">
              <w:rPr>
                <w:rStyle w:val="fontstyle21"/>
                <w:rFonts w:asciiTheme="minorHAnsi" w:hAnsiTheme="minorHAnsi" w:cstheme="minorHAnsi"/>
                <w:color w:val="auto"/>
                <w:sz w:val="22"/>
                <w:szCs w:val="22"/>
              </w:rPr>
              <w:t>Kontrak</w:t>
            </w:r>
            <w:proofErr w:type="spellEnd"/>
            <w:r w:rsidRPr="00BF2890">
              <w:rPr>
                <w:rFonts w:asciiTheme="minorHAnsi" w:hAnsiTheme="minorHAnsi" w:cstheme="minorHAnsi"/>
                <w:sz w:val="22"/>
                <w:szCs w:val="22"/>
              </w:rPr>
              <w:t xml:space="preserve"> </w:t>
            </w:r>
            <w:proofErr w:type="spellStart"/>
            <w:r w:rsidRPr="00BF2890">
              <w:rPr>
                <w:rStyle w:val="fontstyle21"/>
                <w:rFonts w:asciiTheme="minorHAnsi" w:hAnsiTheme="minorHAnsi" w:cstheme="minorHAnsi"/>
                <w:color w:val="auto"/>
                <w:sz w:val="22"/>
                <w:szCs w:val="22"/>
              </w:rPr>
              <w:t>perkuliahan</w:t>
            </w:r>
            <w:proofErr w:type="spellEnd"/>
          </w:p>
          <w:p w14:paraId="128629DA" w14:textId="77777777" w:rsidR="00222699" w:rsidRPr="00BF2890" w:rsidRDefault="00222699" w:rsidP="00222699">
            <w:pPr>
              <w:autoSpaceDE/>
              <w:autoSpaceDN/>
              <w:rPr>
                <w:rStyle w:val="fontstyle01"/>
                <w:rFonts w:asciiTheme="minorHAnsi" w:hAnsiTheme="minorHAnsi" w:cstheme="minorHAnsi"/>
                <w:color w:val="auto"/>
                <w:sz w:val="22"/>
                <w:szCs w:val="22"/>
              </w:rPr>
            </w:pPr>
          </w:p>
          <w:p w14:paraId="400044CC" w14:textId="77777777" w:rsidR="00222699" w:rsidRPr="00BF2890" w:rsidRDefault="00222699" w:rsidP="00222699">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655C0D37" w14:textId="77777777" w:rsidR="00222699" w:rsidRPr="00BF2890" w:rsidRDefault="00222699" w:rsidP="00222699">
            <w:pPr>
              <w:autoSpaceDE/>
              <w:autoSpaceDN/>
              <w:rPr>
                <w:rFonts w:asciiTheme="minorHAnsi" w:hAnsiTheme="minorHAnsi" w:cstheme="minorHAnsi"/>
                <w:sz w:val="22"/>
                <w:szCs w:val="22"/>
              </w:rPr>
            </w:pPr>
          </w:p>
          <w:p w14:paraId="197AE268" w14:textId="1773DF49" w:rsidR="00222699" w:rsidRPr="00BF2890" w:rsidRDefault="00222699" w:rsidP="00222699">
            <w:pPr>
              <w:pStyle w:val="ListParagraph"/>
              <w:numPr>
                <w:ilvl w:val="0"/>
                <w:numId w:val="2"/>
              </w:numPr>
              <w:ind w:left="186" w:hanging="186"/>
              <w:rPr>
                <w:rStyle w:val="fontstyle2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1A4C6535" w14:textId="5349A100" w:rsidR="00222699" w:rsidRPr="00BF2890" w:rsidRDefault="00222699" w:rsidP="00222699">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7FD36948" w14:textId="77777777" w:rsidR="00222699" w:rsidRPr="00BF2890" w:rsidRDefault="00222699" w:rsidP="00222699">
            <w:pPr>
              <w:jc w:val="center"/>
              <w:rPr>
                <w:rFonts w:asciiTheme="minorHAnsi" w:hAnsiTheme="minorHAnsi" w:cstheme="minorHAnsi"/>
                <w:b/>
                <w:bCs/>
                <w:sz w:val="22"/>
                <w:szCs w:val="22"/>
                <w:lang w:eastAsia="id-ID"/>
              </w:rPr>
            </w:pPr>
          </w:p>
        </w:tc>
        <w:tc>
          <w:tcPr>
            <w:tcW w:w="142" w:type="pct"/>
            <w:vAlign w:val="center"/>
          </w:tcPr>
          <w:p w14:paraId="6C7AF6D9" w14:textId="4AB260A8" w:rsidR="00222699" w:rsidRPr="00BF2890" w:rsidRDefault="00222699" w:rsidP="00222699">
            <w:pPr>
              <w:jc w:val="center"/>
              <w:rPr>
                <w:rFonts w:asciiTheme="minorHAnsi" w:hAnsiTheme="minorHAnsi" w:cstheme="minorHAnsi"/>
                <w:b/>
                <w:bCs/>
                <w:sz w:val="22"/>
                <w:szCs w:val="22"/>
              </w:rPr>
            </w:pPr>
            <w:r w:rsidRPr="00BF2890">
              <w:rPr>
                <w:rFonts w:asciiTheme="minorHAnsi" w:hAnsiTheme="minorHAnsi" w:cstheme="minorHAnsi"/>
                <w:b/>
                <w:bCs/>
                <w:sz w:val="22"/>
                <w:szCs w:val="22"/>
              </w:rPr>
              <w:t>1</w:t>
            </w:r>
          </w:p>
        </w:tc>
        <w:tc>
          <w:tcPr>
            <w:tcW w:w="142" w:type="pct"/>
            <w:vAlign w:val="center"/>
          </w:tcPr>
          <w:p w14:paraId="445CE13C" w14:textId="77777777" w:rsidR="00222699" w:rsidRPr="00BF2890" w:rsidRDefault="00222699" w:rsidP="00222699">
            <w:pPr>
              <w:jc w:val="center"/>
              <w:rPr>
                <w:rFonts w:asciiTheme="minorHAnsi" w:hAnsiTheme="minorHAnsi" w:cstheme="minorHAnsi"/>
                <w:b/>
                <w:bCs/>
                <w:sz w:val="22"/>
                <w:szCs w:val="22"/>
                <w:lang w:eastAsia="id-ID"/>
              </w:rPr>
            </w:pPr>
          </w:p>
        </w:tc>
        <w:tc>
          <w:tcPr>
            <w:tcW w:w="143" w:type="pct"/>
            <w:vAlign w:val="center"/>
          </w:tcPr>
          <w:p w14:paraId="3A39A51F" w14:textId="77777777" w:rsidR="00222699" w:rsidRPr="00BF2890" w:rsidRDefault="00222699" w:rsidP="00222699">
            <w:pPr>
              <w:jc w:val="center"/>
              <w:rPr>
                <w:rFonts w:asciiTheme="minorHAnsi" w:hAnsiTheme="minorHAnsi" w:cstheme="minorHAnsi"/>
                <w:b/>
                <w:bCs/>
                <w:sz w:val="22"/>
                <w:szCs w:val="22"/>
                <w:lang w:eastAsia="id-ID"/>
              </w:rPr>
            </w:pPr>
          </w:p>
        </w:tc>
      </w:tr>
      <w:tr w:rsidR="00BF2890" w:rsidRPr="00BF2890" w14:paraId="26964B6A" w14:textId="77777777" w:rsidTr="00222699">
        <w:trPr>
          <w:trHeight w:val="2190"/>
        </w:trPr>
        <w:tc>
          <w:tcPr>
            <w:tcW w:w="219" w:type="pct"/>
            <w:vMerge/>
            <w:shd w:val="clear" w:color="auto" w:fill="auto"/>
          </w:tcPr>
          <w:p w14:paraId="54915BB1" w14:textId="77777777" w:rsidR="00222699" w:rsidRPr="00BF2890" w:rsidRDefault="00222699" w:rsidP="00222699">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6777828B" w14:textId="77777777" w:rsidR="00222699" w:rsidRPr="00BF2890" w:rsidRDefault="00222699" w:rsidP="00222699">
            <w:pPr>
              <w:pStyle w:val="ListParagraph"/>
              <w:ind w:left="0"/>
              <w:rPr>
                <w:rFonts w:asciiTheme="minorHAnsi" w:hAnsiTheme="minorHAnsi" w:cstheme="minorHAnsi"/>
                <w:sz w:val="22"/>
                <w:szCs w:val="22"/>
              </w:rPr>
            </w:pPr>
          </w:p>
        </w:tc>
        <w:tc>
          <w:tcPr>
            <w:tcW w:w="632" w:type="pct"/>
            <w:shd w:val="clear" w:color="auto" w:fill="auto"/>
          </w:tcPr>
          <w:p w14:paraId="6ED80841" w14:textId="321691BC" w:rsidR="00222699" w:rsidRPr="00BF2890" w:rsidRDefault="00222699" w:rsidP="00222699">
            <w:pPr>
              <w:autoSpaceDE/>
              <w:autoSpaceDN/>
              <w:rPr>
                <w:rFonts w:asciiTheme="minorHAnsi" w:hAnsiTheme="minorHAnsi" w:cstheme="minorHAnsi"/>
                <w:sz w:val="22"/>
                <w:szCs w:val="22"/>
                <w:lang w:val="en-ID"/>
              </w:rPr>
            </w:pPr>
            <w:r w:rsidRPr="00BF2890">
              <w:rPr>
                <w:rFonts w:asciiTheme="minorHAnsi" w:hAnsiTheme="minorHAnsi" w:cstheme="minorHAnsi"/>
                <w:sz w:val="22"/>
                <w:szCs w:val="22"/>
                <w:lang w:val="de-DE"/>
              </w:rPr>
              <w:t>Mampu memahami peran mitigasi dalam siklus bencana.</w:t>
            </w:r>
          </w:p>
        </w:tc>
        <w:tc>
          <w:tcPr>
            <w:tcW w:w="647" w:type="pct"/>
            <w:shd w:val="clear" w:color="auto" w:fill="auto"/>
          </w:tcPr>
          <w:p w14:paraId="25B27AF1"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4B234737" w14:textId="77777777" w:rsidR="00222699" w:rsidRPr="00BF2890" w:rsidRDefault="00222699" w:rsidP="00222699">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236FF6C1" w14:textId="77777777" w:rsidR="00222699" w:rsidRPr="00BF2890" w:rsidRDefault="00222699" w:rsidP="00222699">
            <w:pPr>
              <w:rPr>
                <w:rFonts w:asciiTheme="minorHAnsi" w:hAnsiTheme="minorHAnsi" w:cstheme="minorHAnsi"/>
                <w:sz w:val="22"/>
                <w:szCs w:val="22"/>
              </w:rPr>
            </w:pPr>
          </w:p>
          <w:p w14:paraId="195A0190"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0C185D2" w14:textId="4ED34CC9" w:rsidR="00222699" w:rsidRPr="00BF2890" w:rsidRDefault="00222699" w:rsidP="00222699">
            <w:pPr>
              <w:rPr>
                <w:rFonts w:asciiTheme="minorHAnsi" w:hAnsiTheme="minorHAnsi" w:cstheme="minorHAnsi"/>
                <w:b/>
                <w:sz w:val="22"/>
                <w:szCs w:val="22"/>
              </w:rPr>
            </w:pPr>
            <w:r w:rsidRPr="00BF2890">
              <w:rPr>
                <w:rFonts w:asciiTheme="minorHAnsi" w:hAnsiTheme="minorHAnsi" w:cstheme="minorHAnsi"/>
                <w:sz w:val="22"/>
                <w:szCs w:val="22"/>
                <w:lang w:val="de-DE"/>
              </w:rPr>
              <w:t>Memahami peran mitigasi dalam siklus bencana.</w:t>
            </w:r>
          </w:p>
        </w:tc>
        <w:tc>
          <w:tcPr>
            <w:tcW w:w="527" w:type="pct"/>
            <w:shd w:val="clear" w:color="auto" w:fill="auto"/>
          </w:tcPr>
          <w:p w14:paraId="28F20FA4"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694EC24B" w14:textId="77777777" w:rsidR="00222699" w:rsidRPr="00BF2890" w:rsidRDefault="00222699"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0D80AE89" w14:textId="77777777" w:rsidR="00222699" w:rsidRPr="00BF2890" w:rsidRDefault="00222699" w:rsidP="00222699">
            <w:pPr>
              <w:rPr>
                <w:rFonts w:asciiTheme="minorHAnsi" w:hAnsiTheme="minorHAnsi" w:cstheme="minorHAnsi"/>
                <w:bCs/>
                <w:sz w:val="22"/>
                <w:szCs w:val="22"/>
                <w:lang w:eastAsia="id-ID"/>
              </w:rPr>
            </w:pPr>
          </w:p>
          <w:p w14:paraId="1CB477D7" w14:textId="77777777" w:rsidR="00222699" w:rsidRPr="00BF2890" w:rsidRDefault="00222699"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266442D" w14:textId="77777777" w:rsidR="00222699" w:rsidRPr="00BF2890" w:rsidRDefault="00222699"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385260B8" w14:textId="77777777" w:rsidR="00222699" w:rsidRPr="00BF2890" w:rsidRDefault="00222699" w:rsidP="00222699">
            <w:pPr>
              <w:autoSpaceDE/>
              <w:autoSpaceDN/>
              <w:rPr>
                <w:rStyle w:val="fontstyle01"/>
                <w:rFonts w:asciiTheme="minorHAnsi" w:hAnsiTheme="minorHAnsi" w:cstheme="minorHAnsi"/>
                <w:color w:val="auto"/>
                <w:sz w:val="22"/>
                <w:szCs w:val="22"/>
              </w:rPr>
            </w:pPr>
          </w:p>
          <w:p w14:paraId="4B37ABD2" w14:textId="4B553BAC" w:rsidR="00222699" w:rsidRPr="00BF2890" w:rsidRDefault="00222699" w:rsidP="00222699">
            <w:pPr>
              <w:rPr>
                <w:rFonts w:asciiTheme="minorHAnsi" w:hAnsiTheme="minorHAnsi" w:cstheme="minorHAnsi"/>
                <w:b/>
                <w:sz w:val="22"/>
                <w:szCs w:val="22"/>
              </w:rPr>
            </w:pPr>
            <w:r w:rsidRPr="00BF2890">
              <w:rPr>
                <w:rStyle w:val="fontstyle01"/>
                <w:rFonts w:asciiTheme="minorHAnsi" w:hAnsiTheme="minorHAnsi" w:cstheme="minorHAnsi"/>
                <w:color w:val="auto"/>
                <w:sz w:val="22"/>
                <w:szCs w:val="22"/>
              </w:rPr>
              <w:t>TM [(1x(2x50’)]</w:t>
            </w:r>
          </w:p>
        </w:tc>
        <w:tc>
          <w:tcPr>
            <w:tcW w:w="847" w:type="pct"/>
          </w:tcPr>
          <w:p w14:paraId="1FDF249B" w14:textId="77777777" w:rsidR="00222699" w:rsidRPr="00BF2890" w:rsidRDefault="00222699" w:rsidP="00222699">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w:t>
            </w:r>
            <w:r w:rsidRPr="00BF2890">
              <w:rPr>
                <w:rStyle w:val="fontstyle01"/>
                <w:color w:val="auto"/>
              </w:rPr>
              <w:t xml:space="preserve"> </w:t>
            </w:r>
            <w:r w:rsidRPr="00BF2890">
              <w:rPr>
                <w:rStyle w:val="fontstyle01"/>
                <w:rFonts w:asciiTheme="minorHAnsi" w:hAnsiTheme="minorHAnsi" w:cstheme="minorHAnsi"/>
                <w:color w:val="auto"/>
                <w:sz w:val="22"/>
                <w:szCs w:val="22"/>
              </w:rPr>
              <w:t>SIKOLA</w:t>
            </w:r>
            <w:r w:rsidRPr="00BF2890">
              <w:rPr>
                <w:rStyle w:val="fontstyle01"/>
                <w:rFonts w:asciiTheme="minorHAnsi" w:hAnsiTheme="minorHAnsi" w:cstheme="minorHAnsi"/>
                <w:color w:val="auto"/>
                <w:sz w:val="24"/>
                <w:szCs w:val="24"/>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Pertama</w:t>
            </w:r>
            <w:proofErr w:type="spellEnd"/>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1</w:t>
            </w:r>
          </w:p>
          <w:p w14:paraId="4E8C1018" w14:textId="77777777" w:rsidR="00222699" w:rsidRPr="00BF2890" w:rsidRDefault="00222699" w:rsidP="00222699">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pertama</w:t>
            </w:r>
            <w:proofErr w:type="spellEnd"/>
          </w:p>
          <w:p w14:paraId="6E5254FD" w14:textId="77777777" w:rsidR="00222699" w:rsidRPr="00BF2890" w:rsidRDefault="00222699" w:rsidP="00222699">
            <w:pPr>
              <w:rPr>
                <w:rStyle w:val="fontstyle01"/>
                <w:rFonts w:asciiTheme="minorHAnsi" w:hAnsiTheme="minorHAnsi" w:cstheme="minorHAnsi"/>
                <w:color w:val="auto"/>
                <w:sz w:val="22"/>
                <w:szCs w:val="22"/>
              </w:rPr>
            </w:pPr>
          </w:p>
          <w:p w14:paraId="31C76BBC" w14:textId="679359CE" w:rsidR="00222699" w:rsidRPr="00BF2890" w:rsidRDefault="00222699" w:rsidP="00222699">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1AE92342" w14:textId="77777777" w:rsidR="00222699" w:rsidRPr="00BF2890" w:rsidRDefault="00222699" w:rsidP="00222699">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BF2890">
              <w:rPr>
                <w:rStyle w:val="fontstyle21"/>
                <w:rFonts w:asciiTheme="minorHAnsi" w:hAnsiTheme="minorHAnsi" w:cstheme="minorHAnsi"/>
                <w:color w:val="auto"/>
                <w:sz w:val="22"/>
                <w:szCs w:val="22"/>
              </w:rPr>
              <w:t>Perkenalan</w:t>
            </w:r>
            <w:proofErr w:type="spellEnd"/>
          </w:p>
          <w:p w14:paraId="7CFA5245" w14:textId="77777777" w:rsidR="00222699" w:rsidRPr="00BF2890" w:rsidRDefault="00222699" w:rsidP="00222699">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BF2890">
              <w:rPr>
                <w:rStyle w:val="fontstyle21"/>
                <w:rFonts w:asciiTheme="minorHAnsi" w:hAnsiTheme="minorHAnsi" w:cstheme="minorHAnsi"/>
                <w:color w:val="auto"/>
                <w:sz w:val="22"/>
                <w:szCs w:val="22"/>
              </w:rPr>
              <w:t>Kontrak</w:t>
            </w:r>
            <w:proofErr w:type="spellEnd"/>
            <w:r w:rsidRPr="00BF2890">
              <w:rPr>
                <w:rFonts w:asciiTheme="minorHAnsi" w:hAnsiTheme="minorHAnsi" w:cstheme="minorHAnsi"/>
                <w:sz w:val="22"/>
                <w:szCs w:val="22"/>
              </w:rPr>
              <w:t xml:space="preserve"> </w:t>
            </w:r>
            <w:proofErr w:type="spellStart"/>
            <w:r w:rsidRPr="00BF2890">
              <w:rPr>
                <w:rStyle w:val="fontstyle21"/>
                <w:rFonts w:asciiTheme="minorHAnsi" w:hAnsiTheme="minorHAnsi" w:cstheme="minorHAnsi"/>
                <w:color w:val="auto"/>
                <w:sz w:val="22"/>
                <w:szCs w:val="22"/>
              </w:rPr>
              <w:t>perkuliahan</w:t>
            </w:r>
            <w:proofErr w:type="spellEnd"/>
          </w:p>
          <w:p w14:paraId="2A332338" w14:textId="77777777" w:rsidR="00222699" w:rsidRPr="00BF2890" w:rsidRDefault="00222699" w:rsidP="00222699">
            <w:pPr>
              <w:autoSpaceDE/>
              <w:autoSpaceDN/>
              <w:rPr>
                <w:rStyle w:val="fontstyle01"/>
                <w:rFonts w:asciiTheme="minorHAnsi" w:hAnsiTheme="minorHAnsi" w:cstheme="minorHAnsi"/>
                <w:color w:val="auto"/>
                <w:sz w:val="22"/>
                <w:szCs w:val="22"/>
              </w:rPr>
            </w:pPr>
          </w:p>
          <w:p w14:paraId="06DAE274" w14:textId="77777777" w:rsidR="00222699" w:rsidRPr="00BF2890" w:rsidRDefault="00222699" w:rsidP="00222699">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162E3E15" w14:textId="77777777" w:rsidR="00222699" w:rsidRPr="00BF2890" w:rsidRDefault="00222699" w:rsidP="00222699">
            <w:pPr>
              <w:autoSpaceDE/>
              <w:autoSpaceDN/>
              <w:rPr>
                <w:rFonts w:asciiTheme="minorHAnsi" w:hAnsiTheme="minorHAnsi" w:cstheme="minorHAnsi"/>
                <w:sz w:val="22"/>
                <w:szCs w:val="22"/>
              </w:rPr>
            </w:pPr>
          </w:p>
          <w:p w14:paraId="4A7CD9F9" w14:textId="0710591D" w:rsidR="00222699" w:rsidRPr="00BF2890" w:rsidRDefault="00222699" w:rsidP="00222699">
            <w:pPr>
              <w:pStyle w:val="ListParagraph"/>
              <w:numPr>
                <w:ilvl w:val="0"/>
                <w:numId w:val="2"/>
              </w:numPr>
              <w:ind w:left="186" w:hanging="186"/>
              <w:rPr>
                <w:rStyle w:val="fontstyle2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32C2F4A8" w14:textId="19376AD4" w:rsidR="00222699" w:rsidRPr="00BF2890" w:rsidRDefault="00222699" w:rsidP="00222699">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7C30AAA4" w14:textId="77777777" w:rsidR="00222699" w:rsidRPr="00BF2890" w:rsidRDefault="00222699" w:rsidP="00222699">
            <w:pPr>
              <w:jc w:val="center"/>
              <w:rPr>
                <w:rFonts w:asciiTheme="minorHAnsi" w:hAnsiTheme="minorHAnsi" w:cstheme="minorHAnsi"/>
                <w:b/>
                <w:bCs/>
                <w:sz w:val="22"/>
                <w:szCs w:val="22"/>
                <w:lang w:eastAsia="id-ID"/>
              </w:rPr>
            </w:pPr>
          </w:p>
        </w:tc>
        <w:tc>
          <w:tcPr>
            <w:tcW w:w="142" w:type="pct"/>
            <w:vAlign w:val="center"/>
          </w:tcPr>
          <w:p w14:paraId="720F5F12" w14:textId="7E0A10D1" w:rsidR="00222699" w:rsidRPr="00BF2890" w:rsidRDefault="00222699" w:rsidP="00222699">
            <w:pPr>
              <w:jc w:val="center"/>
              <w:rPr>
                <w:rFonts w:asciiTheme="minorHAnsi" w:hAnsiTheme="minorHAnsi" w:cstheme="minorHAnsi"/>
                <w:b/>
                <w:bCs/>
                <w:sz w:val="22"/>
                <w:szCs w:val="22"/>
              </w:rPr>
            </w:pPr>
            <w:r w:rsidRPr="00BF2890">
              <w:rPr>
                <w:rFonts w:asciiTheme="minorHAnsi" w:hAnsiTheme="minorHAnsi" w:cstheme="minorHAnsi"/>
                <w:b/>
                <w:bCs/>
                <w:sz w:val="22"/>
                <w:szCs w:val="22"/>
              </w:rPr>
              <w:t>1</w:t>
            </w:r>
          </w:p>
        </w:tc>
        <w:tc>
          <w:tcPr>
            <w:tcW w:w="142" w:type="pct"/>
            <w:vAlign w:val="center"/>
          </w:tcPr>
          <w:p w14:paraId="52BF1B5E" w14:textId="77777777" w:rsidR="00222699" w:rsidRPr="00BF2890" w:rsidRDefault="00222699" w:rsidP="00222699">
            <w:pPr>
              <w:jc w:val="center"/>
              <w:rPr>
                <w:rFonts w:asciiTheme="minorHAnsi" w:hAnsiTheme="minorHAnsi" w:cstheme="minorHAnsi"/>
                <w:b/>
                <w:bCs/>
                <w:sz w:val="22"/>
                <w:szCs w:val="22"/>
                <w:lang w:eastAsia="id-ID"/>
              </w:rPr>
            </w:pPr>
          </w:p>
        </w:tc>
        <w:tc>
          <w:tcPr>
            <w:tcW w:w="143" w:type="pct"/>
            <w:vAlign w:val="center"/>
          </w:tcPr>
          <w:p w14:paraId="0889B94C" w14:textId="77777777" w:rsidR="00222699" w:rsidRPr="00BF2890" w:rsidRDefault="00222699" w:rsidP="00222699">
            <w:pPr>
              <w:jc w:val="center"/>
              <w:rPr>
                <w:rFonts w:asciiTheme="minorHAnsi" w:hAnsiTheme="minorHAnsi" w:cstheme="minorHAnsi"/>
                <w:b/>
                <w:bCs/>
                <w:sz w:val="22"/>
                <w:szCs w:val="22"/>
                <w:lang w:eastAsia="id-ID"/>
              </w:rPr>
            </w:pPr>
          </w:p>
        </w:tc>
      </w:tr>
      <w:tr w:rsidR="00BF2890" w:rsidRPr="00BF2890" w14:paraId="722576ED" w14:textId="77777777" w:rsidTr="00A153D2">
        <w:tc>
          <w:tcPr>
            <w:tcW w:w="219" w:type="pct"/>
            <w:vMerge w:val="restart"/>
            <w:shd w:val="clear" w:color="auto" w:fill="auto"/>
          </w:tcPr>
          <w:p w14:paraId="2628763E" w14:textId="39F088CA" w:rsidR="00D73C9E" w:rsidRPr="00BF2890" w:rsidRDefault="00D73C9E" w:rsidP="00222699">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lastRenderedPageBreak/>
              <w:t>4 - 8</w:t>
            </w:r>
          </w:p>
        </w:tc>
        <w:tc>
          <w:tcPr>
            <w:tcW w:w="683" w:type="pct"/>
            <w:vMerge w:val="restart"/>
            <w:shd w:val="clear" w:color="auto" w:fill="auto"/>
          </w:tcPr>
          <w:p w14:paraId="444C17DC" w14:textId="7447423D" w:rsidR="00D73C9E" w:rsidRPr="00BF2890" w:rsidRDefault="00D73C9E" w:rsidP="00222699">
            <w:pPr>
              <w:pStyle w:val="ListParagraph"/>
              <w:ind w:left="0"/>
              <w:rPr>
                <w:rFonts w:asciiTheme="minorHAnsi" w:hAnsiTheme="minorHAnsi" w:cstheme="minorHAnsi"/>
                <w:sz w:val="22"/>
                <w:szCs w:val="22"/>
              </w:rPr>
            </w:pPr>
            <w:r w:rsidRPr="00BF2890">
              <w:rPr>
                <w:rFonts w:asciiTheme="minorHAnsi" w:hAnsiTheme="minorHAnsi" w:cstheme="minorHAnsi"/>
                <w:sz w:val="22"/>
                <w:szCs w:val="22"/>
              </w:rPr>
              <w:t>[Sub-CPMK-2]</w:t>
            </w:r>
          </w:p>
          <w:p w14:paraId="162A8BF5" w14:textId="61781DF0" w:rsidR="00D73C9E" w:rsidRPr="00BF2890" w:rsidRDefault="00D73C9E" w:rsidP="00222699">
            <w:pPr>
              <w:autoSpaceDE/>
              <w:autoSpaceDN/>
              <w:rPr>
                <w:rFonts w:asciiTheme="minorHAnsi" w:hAnsiTheme="minorHAnsi" w:cstheme="minorHAnsi"/>
                <w:sz w:val="22"/>
                <w:szCs w:val="22"/>
                <w:lang w:val="de-DE"/>
              </w:rPr>
            </w:pPr>
            <w:r w:rsidRPr="00BF2890">
              <w:rPr>
                <w:rFonts w:asciiTheme="minorHAnsi" w:hAnsiTheme="minorHAnsi" w:cstheme="minorHAnsi"/>
                <w:sz w:val="22"/>
                <w:szCs w:val="22"/>
                <w:lang w:val="de-DE"/>
              </w:rPr>
              <w:t xml:space="preserve">Mampu mengidentifikasi Gempa bumi dan aktivitas seismik. Mampu mengidentifikasi Letusan gunung berapi dan lahar. Mampu mengidentifikasi </w:t>
            </w:r>
            <w:proofErr w:type="spellStart"/>
            <w:r w:rsidRPr="00BF2890">
              <w:rPr>
                <w:rFonts w:asciiTheme="minorHAnsi" w:hAnsiTheme="minorHAnsi" w:cstheme="minorHAnsi"/>
                <w:sz w:val="22"/>
                <w:szCs w:val="22"/>
                <w:lang w:val="en-ID"/>
              </w:rPr>
              <w:t>Longsor</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gerakan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tanah</w:t>
            </w:r>
            <w:proofErr w:type="spellEnd"/>
            <w:r w:rsidRPr="00BF2890">
              <w:rPr>
                <w:rFonts w:asciiTheme="minorHAnsi" w:hAnsiTheme="minorHAnsi" w:cstheme="minorHAnsi"/>
                <w:sz w:val="22"/>
                <w:szCs w:val="22"/>
                <w:lang w:val="en-ID"/>
              </w:rPr>
              <w:t xml:space="preserve">. </w:t>
            </w:r>
            <w:r w:rsidRPr="00BF2890">
              <w:rPr>
                <w:rFonts w:asciiTheme="minorHAnsi" w:hAnsiTheme="minorHAnsi" w:cstheme="minorHAnsi"/>
                <w:sz w:val="22"/>
                <w:szCs w:val="22"/>
                <w:lang w:val="de-DE"/>
              </w:rPr>
              <w:t xml:space="preserve">Mampu mengidentifikasi </w:t>
            </w:r>
            <w:proofErr w:type="spellStart"/>
            <w:r w:rsidRPr="00BF2890">
              <w:rPr>
                <w:rFonts w:asciiTheme="minorHAnsi" w:hAnsiTheme="minorHAnsi" w:cstheme="minorHAnsi"/>
                <w:sz w:val="22"/>
                <w:szCs w:val="22"/>
                <w:lang w:val="en-ID"/>
              </w:rPr>
              <w:t>Banjir</w:t>
            </w:r>
            <w:proofErr w:type="spellEnd"/>
            <w:r w:rsidRPr="00BF2890">
              <w:rPr>
                <w:rFonts w:asciiTheme="minorHAnsi" w:hAnsiTheme="minorHAnsi" w:cstheme="minorHAnsi"/>
                <w:sz w:val="22"/>
                <w:szCs w:val="22"/>
                <w:lang w:val="en-ID"/>
              </w:rPr>
              <w:t xml:space="preserve"> dan tsunami. </w:t>
            </w:r>
            <w:r w:rsidRPr="00BF2890">
              <w:rPr>
                <w:rFonts w:asciiTheme="minorHAnsi" w:hAnsiTheme="minorHAnsi" w:cstheme="minorHAnsi"/>
                <w:sz w:val="22"/>
                <w:szCs w:val="22"/>
                <w:lang w:val="de-DE"/>
              </w:rPr>
              <w:t>Mampu mengidentifikasi Penurunan tanah dan keruntuhan gua.</w:t>
            </w:r>
          </w:p>
        </w:tc>
        <w:tc>
          <w:tcPr>
            <w:tcW w:w="632" w:type="pct"/>
            <w:shd w:val="clear" w:color="auto" w:fill="auto"/>
          </w:tcPr>
          <w:p w14:paraId="58675340" w14:textId="51A2BAA7" w:rsidR="00D73C9E" w:rsidRPr="00BF2890" w:rsidRDefault="00D73C9E" w:rsidP="00222699">
            <w:pPr>
              <w:rPr>
                <w:rFonts w:asciiTheme="minorHAnsi" w:hAnsiTheme="minorHAnsi" w:cstheme="minorHAnsi"/>
                <w:sz w:val="22"/>
                <w:szCs w:val="22"/>
              </w:rPr>
            </w:pPr>
            <w:r w:rsidRPr="00BF2890">
              <w:rPr>
                <w:rFonts w:asciiTheme="minorHAnsi" w:hAnsiTheme="minorHAnsi" w:cstheme="minorHAnsi"/>
                <w:sz w:val="22"/>
                <w:szCs w:val="22"/>
                <w:lang w:val="de-DE"/>
              </w:rPr>
              <w:t>Mampu mengeta</w:t>
            </w:r>
            <w:r w:rsidRPr="00BF2890">
              <w:rPr>
                <w:rFonts w:asciiTheme="minorHAnsi" w:hAnsiTheme="minorHAnsi" w:cstheme="minorHAnsi"/>
                <w:sz w:val="22"/>
                <w:szCs w:val="22"/>
                <w:lang w:val="fi-FI"/>
              </w:rPr>
              <w:t>hu</w:t>
            </w:r>
            <w:r w:rsidRPr="00BF2890">
              <w:rPr>
                <w:rFonts w:asciiTheme="minorHAnsi" w:hAnsiTheme="minorHAnsi" w:cstheme="minorHAnsi"/>
                <w:sz w:val="22"/>
                <w:szCs w:val="22"/>
                <w:lang w:val="de-DE"/>
              </w:rPr>
              <w:t>i identifikasi gempa bumi dan aktivitas seismik.</w:t>
            </w:r>
          </w:p>
        </w:tc>
        <w:tc>
          <w:tcPr>
            <w:tcW w:w="647" w:type="pct"/>
            <w:shd w:val="clear" w:color="auto" w:fill="auto"/>
          </w:tcPr>
          <w:p w14:paraId="333733B2"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67C6FCF1" w14:textId="77777777" w:rsidR="00D73C9E" w:rsidRPr="00BF2890" w:rsidRDefault="00D73C9E" w:rsidP="00222699">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57E29C1D" w14:textId="77777777" w:rsidR="00D73C9E" w:rsidRPr="00BF2890" w:rsidRDefault="00D73C9E" w:rsidP="00222699">
            <w:pPr>
              <w:rPr>
                <w:rFonts w:asciiTheme="minorHAnsi" w:hAnsiTheme="minorHAnsi" w:cstheme="minorHAnsi"/>
                <w:sz w:val="22"/>
                <w:szCs w:val="22"/>
              </w:rPr>
            </w:pPr>
          </w:p>
          <w:p w14:paraId="400B4F77"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1F0E899F" w14:textId="3791FD2F" w:rsidR="00D73C9E" w:rsidRPr="00BF2890" w:rsidRDefault="00D73C9E" w:rsidP="00222699">
            <w:pPr>
              <w:rPr>
                <w:rFonts w:asciiTheme="minorHAnsi" w:hAnsiTheme="minorHAnsi" w:cstheme="minorHAnsi"/>
                <w:bCs/>
                <w:sz w:val="22"/>
                <w:szCs w:val="22"/>
                <w:lang w:eastAsia="ja-JP"/>
              </w:rPr>
            </w:pPr>
            <w:r w:rsidRPr="00BF2890">
              <w:rPr>
                <w:rFonts w:asciiTheme="minorHAnsi" w:hAnsiTheme="minorHAnsi" w:cstheme="minorHAnsi"/>
                <w:sz w:val="22"/>
                <w:szCs w:val="22"/>
                <w:lang w:val="de-DE"/>
              </w:rPr>
              <w:t>Mengeta</w:t>
            </w:r>
            <w:r w:rsidRPr="00BF2890">
              <w:rPr>
                <w:rFonts w:asciiTheme="minorHAnsi" w:hAnsiTheme="minorHAnsi" w:cstheme="minorHAnsi"/>
                <w:sz w:val="22"/>
                <w:szCs w:val="22"/>
                <w:lang w:val="fi-FI"/>
              </w:rPr>
              <w:t>hu</w:t>
            </w:r>
            <w:r w:rsidRPr="00BF2890">
              <w:rPr>
                <w:rFonts w:asciiTheme="minorHAnsi" w:hAnsiTheme="minorHAnsi" w:cstheme="minorHAnsi"/>
                <w:sz w:val="22"/>
                <w:szCs w:val="22"/>
                <w:lang w:val="de-DE"/>
              </w:rPr>
              <w:t>i identifikasi gempa bumi dan aktivitas seismik.</w:t>
            </w:r>
          </w:p>
        </w:tc>
        <w:tc>
          <w:tcPr>
            <w:tcW w:w="527" w:type="pct"/>
            <w:shd w:val="clear" w:color="auto" w:fill="auto"/>
          </w:tcPr>
          <w:p w14:paraId="6766CFFB"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6E45B93B" w14:textId="77777777" w:rsidR="00D73C9E" w:rsidRPr="00BF2890" w:rsidRDefault="00D73C9E"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03DFFF9A" w14:textId="77777777" w:rsidR="00D73C9E" w:rsidRPr="00BF2890" w:rsidRDefault="00D73C9E" w:rsidP="00222699">
            <w:pPr>
              <w:rPr>
                <w:rFonts w:asciiTheme="minorHAnsi" w:hAnsiTheme="minorHAnsi" w:cstheme="minorHAnsi"/>
                <w:bCs/>
                <w:sz w:val="22"/>
                <w:szCs w:val="22"/>
                <w:lang w:eastAsia="id-ID"/>
              </w:rPr>
            </w:pPr>
          </w:p>
          <w:p w14:paraId="435D7177"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72D6B6BF" w14:textId="77777777" w:rsidR="00D73C9E" w:rsidRPr="00BF2890" w:rsidRDefault="00D73C9E" w:rsidP="00222699">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322DB965" w14:textId="77777777" w:rsidR="00D73C9E" w:rsidRPr="00BF2890" w:rsidRDefault="00D73C9E" w:rsidP="00222699">
            <w:pPr>
              <w:autoSpaceDE/>
              <w:autoSpaceDN/>
              <w:rPr>
                <w:rStyle w:val="fontstyle01"/>
                <w:rFonts w:asciiTheme="minorHAnsi" w:hAnsiTheme="minorHAnsi" w:cstheme="minorHAnsi"/>
                <w:color w:val="auto"/>
                <w:sz w:val="22"/>
                <w:szCs w:val="22"/>
              </w:rPr>
            </w:pPr>
          </w:p>
          <w:p w14:paraId="6C2A07C5" w14:textId="088F5080" w:rsidR="00D73C9E" w:rsidRPr="00BF2890" w:rsidRDefault="00D73C9E" w:rsidP="00222699">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tc>
        <w:tc>
          <w:tcPr>
            <w:tcW w:w="847" w:type="pct"/>
          </w:tcPr>
          <w:p w14:paraId="35710B84" w14:textId="0888208E" w:rsidR="00D73C9E" w:rsidRPr="00BF2890" w:rsidRDefault="00D73C9E" w:rsidP="00222699">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ke-2</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1</w:t>
            </w:r>
          </w:p>
          <w:p w14:paraId="4CD39268" w14:textId="77777777" w:rsidR="00D73C9E" w:rsidRPr="00BF2890" w:rsidRDefault="00D73C9E" w:rsidP="00222699">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w:t>
            </w:r>
            <w:proofErr w:type="spellEnd"/>
            <w:r w:rsidRPr="00BF2890">
              <w:rPr>
                <w:rStyle w:val="fontstyle01"/>
                <w:rFonts w:asciiTheme="minorHAnsi" w:hAnsiTheme="minorHAnsi" w:cstheme="minorHAnsi"/>
                <w:color w:val="auto"/>
                <w:sz w:val="22"/>
                <w:szCs w:val="22"/>
                <w:lang w:val="id-ID"/>
              </w:rPr>
              <w:t>dua</w:t>
            </w:r>
          </w:p>
          <w:p w14:paraId="6BA4763F" w14:textId="77777777" w:rsidR="00D73C9E" w:rsidRPr="00BF2890" w:rsidRDefault="00D73C9E" w:rsidP="00222699">
            <w:pPr>
              <w:rPr>
                <w:rFonts w:asciiTheme="minorHAnsi" w:hAnsiTheme="minorHAnsi" w:cstheme="minorHAnsi"/>
                <w:sz w:val="22"/>
                <w:szCs w:val="22"/>
              </w:rPr>
            </w:pPr>
          </w:p>
          <w:p w14:paraId="2E7F6B09" w14:textId="51030935" w:rsidR="00D73C9E" w:rsidRPr="00BF2890" w:rsidRDefault="00D73C9E" w:rsidP="00222699">
            <w:pPr>
              <w:rPr>
                <w:rFonts w:asciiTheme="minorHAnsi" w:hAnsiTheme="minorHAnsi" w:cstheme="minorHAnsi"/>
                <w:sz w:val="22"/>
                <w:szCs w:val="22"/>
                <w:lang w:eastAsia="ja-JP"/>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D73C9E" w:rsidRPr="00BF2890" w:rsidRDefault="00D73C9E" w:rsidP="00222699">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08F506D2" w14:textId="77777777" w:rsidR="00D73C9E" w:rsidRPr="00BF2890" w:rsidRDefault="00D73C9E" w:rsidP="00222699">
            <w:pPr>
              <w:autoSpaceDE/>
              <w:autoSpaceDN/>
              <w:rPr>
                <w:rFonts w:asciiTheme="minorHAnsi" w:hAnsiTheme="minorHAnsi" w:cstheme="minorHAnsi"/>
                <w:sz w:val="22"/>
                <w:szCs w:val="22"/>
              </w:rPr>
            </w:pPr>
          </w:p>
          <w:p w14:paraId="3B52865F" w14:textId="3B136EBF" w:rsidR="00D73C9E" w:rsidRPr="00BF2890" w:rsidRDefault="00D73C9E" w:rsidP="00222699">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1DBE6FAD" w14:textId="0E12BA79" w:rsidR="00D73C9E" w:rsidRPr="00BF2890" w:rsidRDefault="00D73C9E" w:rsidP="00222699">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57" w:type="pct"/>
            <w:vAlign w:val="center"/>
          </w:tcPr>
          <w:p w14:paraId="45B99AA4" w14:textId="77777777" w:rsidR="00D73C9E" w:rsidRPr="00BF2890" w:rsidRDefault="00D73C9E" w:rsidP="00222699">
            <w:pPr>
              <w:jc w:val="center"/>
              <w:rPr>
                <w:rFonts w:asciiTheme="minorHAnsi" w:hAnsiTheme="minorHAnsi" w:cstheme="minorHAnsi"/>
                <w:b/>
                <w:bCs/>
                <w:sz w:val="22"/>
                <w:szCs w:val="22"/>
                <w:lang w:eastAsia="id-ID"/>
              </w:rPr>
            </w:pPr>
          </w:p>
        </w:tc>
        <w:tc>
          <w:tcPr>
            <w:tcW w:w="142" w:type="pct"/>
            <w:vAlign w:val="center"/>
          </w:tcPr>
          <w:p w14:paraId="4CEFD6CE" w14:textId="7F8873DE" w:rsidR="00D73C9E" w:rsidRPr="00BF2890" w:rsidRDefault="00D73C9E" w:rsidP="00222699">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1</w:t>
            </w:r>
          </w:p>
        </w:tc>
        <w:tc>
          <w:tcPr>
            <w:tcW w:w="142" w:type="pct"/>
            <w:vAlign w:val="center"/>
          </w:tcPr>
          <w:p w14:paraId="5DA8896F" w14:textId="3CFD6FC1" w:rsidR="00D73C9E" w:rsidRPr="00BF2890" w:rsidRDefault="00D73C9E" w:rsidP="00222699">
            <w:pPr>
              <w:jc w:val="center"/>
              <w:rPr>
                <w:rFonts w:asciiTheme="minorHAnsi" w:hAnsiTheme="minorHAnsi" w:cstheme="minorHAnsi"/>
                <w:b/>
                <w:bCs/>
                <w:sz w:val="22"/>
                <w:szCs w:val="22"/>
                <w:lang w:eastAsia="id-ID"/>
              </w:rPr>
            </w:pPr>
          </w:p>
        </w:tc>
        <w:tc>
          <w:tcPr>
            <w:tcW w:w="143" w:type="pct"/>
            <w:vAlign w:val="center"/>
          </w:tcPr>
          <w:p w14:paraId="64095202" w14:textId="77777777" w:rsidR="00D73C9E" w:rsidRPr="00BF2890" w:rsidRDefault="00D73C9E" w:rsidP="00222699">
            <w:pPr>
              <w:jc w:val="center"/>
              <w:rPr>
                <w:rFonts w:asciiTheme="minorHAnsi" w:hAnsiTheme="minorHAnsi" w:cstheme="minorHAnsi"/>
                <w:b/>
                <w:bCs/>
                <w:sz w:val="22"/>
                <w:szCs w:val="22"/>
                <w:lang w:eastAsia="id-ID"/>
              </w:rPr>
            </w:pPr>
          </w:p>
        </w:tc>
      </w:tr>
      <w:tr w:rsidR="00BF2890" w:rsidRPr="00BF2890" w14:paraId="00DC0244" w14:textId="77777777" w:rsidTr="00A153D2">
        <w:trPr>
          <w:trHeight w:val="1969"/>
        </w:trPr>
        <w:tc>
          <w:tcPr>
            <w:tcW w:w="219" w:type="pct"/>
            <w:vMerge/>
            <w:shd w:val="clear" w:color="auto" w:fill="auto"/>
          </w:tcPr>
          <w:p w14:paraId="225064ED" w14:textId="223EF2D0" w:rsidR="00D73C9E" w:rsidRPr="00BF2890" w:rsidRDefault="00D73C9E" w:rsidP="00222699">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D73C9E" w:rsidRPr="00BF2890" w:rsidRDefault="00D73C9E" w:rsidP="00222699">
            <w:pPr>
              <w:rPr>
                <w:rFonts w:asciiTheme="minorHAnsi" w:hAnsiTheme="minorHAnsi" w:cstheme="minorHAnsi"/>
                <w:b/>
                <w:bCs/>
                <w:sz w:val="22"/>
                <w:szCs w:val="22"/>
                <w:lang w:eastAsia="id-ID"/>
              </w:rPr>
            </w:pPr>
          </w:p>
        </w:tc>
        <w:tc>
          <w:tcPr>
            <w:tcW w:w="632" w:type="pct"/>
            <w:shd w:val="clear" w:color="auto" w:fill="auto"/>
          </w:tcPr>
          <w:p w14:paraId="3FFE19FC" w14:textId="032FB09A" w:rsidR="00D73C9E" w:rsidRPr="00BF2890" w:rsidRDefault="00D73C9E" w:rsidP="00222699">
            <w:pPr>
              <w:autoSpaceDE/>
              <w:autoSpaceDN/>
              <w:rPr>
                <w:rFonts w:asciiTheme="minorHAnsi" w:hAnsiTheme="minorHAnsi" w:cstheme="minorHAnsi"/>
                <w:sz w:val="22"/>
                <w:szCs w:val="22"/>
                <w:lang w:eastAsia="ja-JP"/>
              </w:rPr>
            </w:pPr>
            <w:r w:rsidRPr="00BF2890">
              <w:rPr>
                <w:rFonts w:asciiTheme="minorHAnsi" w:hAnsiTheme="minorHAnsi" w:cstheme="minorHAnsi"/>
                <w:sz w:val="22"/>
                <w:szCs w:val="22"/>
                <w:lang w:val="de-DE"/>
              </w:rPr>
              <w:t>Mampu mengeta</w:t>
            </w:r>
            <w:r w:rsidRPr="00BF2890">
              <w:rPr>
                <w:rFonts w:asciiTheme="minorHAnsi" w:hAnsiTheme="minorHAnsi" w:cstheme="minorHAnsi"/>
                <w:sz w:val="22"/>
                <w:szCs w:val="22"/>
                <w:lang w:val="fi-FI"/>
              </w:rPr>
              <w:t xml:space="preserve">hui </w:t>
            </w:r>
            <w:r w:rsidRPr="00BF2890">
              <w:rPr>
                <w:rFonts w:asciiTheme="minorHAnsi" w:hAnsiTheme="minorHAnsi" w:cstheme="minorHAnsi"/>
                <w:sz w:val="22"/>
                <w:szCs w:val="22"/>
                <w:lang w:val="de-DE"/>
              </w:rPr>
              <w:t>identifikasi Letusan gunung berapi dan lahar.</w:t>
            </w:r>
          </w:p>
        </w:tc>
        <w:tc>
          <w:tcPr>
            <w:tcW w:w="647" w:type="pct"/>
            <w:shd w:val="clear" w:color="auto" w:fill="auto"/>
          </w:tcPr>
          <w:p w14:paraId="0D0D9A75"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DEB20CA" w14:textId="77777777" w:rsidR="00D73C9E" w:rsidRPr="00BF2890" w:rsidRDefault="00D73C9E" w:rsidP="00222699">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2055DE9E" w14:textId="77777777" w:rsidR="00D73C9E" w:rsidRPr="00BF2890" w:rsidRDefault="00D73C9E" w:rsidP="00222699">
            <w:pPr>
              <w:rPr>
                <w:rFonts w:asciiTheme="minorHAnsi" w:hAnsiTheme="minorHAnsi" w:cstheme="minorHAnsi"/>
                <w:sz w:val="22"/>
                <w:szCs w:val="22"/>
              </w:rPr>
            </w:pPr>
          </w:p>
          <w:p w14:paraId="194A2932"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7EF2E87" w14:textId="7DC1D3E8" w:rsidR="00D73C9E" w:rsidRPr="00BF2890" w:rsidRDefault="00D73C9E" w:rsidP="00222699">
            <w:pPr>
              <w:rPr>
                <w:rFonts w:asciiTheme="minorHAnsi" w:hAnsiTheme="minorHAnsi" w:cstheme="minorHAnsi"/>
                <w:b/>
                <w:bCs/>
                <w:sz w:val="22"/>
                <w:szCs w:val="22"/>
                <w:lang w:eastAsia="id-ID"/>
              </w:rPr>
            </w:pPr>
            <w:r w:rsidRPr="00BF2890">
              <w:rPr>
                <w:rFonts w:asciiTheme="minorHAnsi" w:hAnsiTheme="minorHAnsi" w:cstheme="minorHAnsi"/>
                <w:sz w:val="22"/>
                <w:szCs w:val="22"/>
                <w:lang w:val="de-DE"/>
              </w:rPr>
              <w:t>Mengeta</w:t>
            </w:r>
            <w:r w:rsidRPr="00BF2890">
              <w:rPr>
                <w:rFonts w:asciiTheme="minorHAnsi" w:hAnsiTheme="minorHAnsi" w:cstheme="minorHAnsi"/>
                <w:sz w:val="22"/>
                <w:szCs w:val="22"/>
                <w:lang w:val="fi-FI"/>
              </w:rPr>
              <w:t xml:space="preserve">hui </w:t>
            </w:r>
            <w:r w:rsidRPr="00BF2890">
              <w:rPr>
                <w:rFonts w:asciiTheme="minorHAnsi" w:hAnsiTheme="minorHAnsi" w:cstheme="minorHAnsi"/>
                <w:sz w:val="22"/>
                <w:szCs w:val="22"/>
                <w:lang w:val="de-DE"/>
              </w:rPr>
              <w:t>identifikasi Letusan gunung berapi dan lahar.</w:t>
            </w:r>
          </w:p>
        </w:tc>
        <w:tc>
          <w:tcPr>
            <w:tcW w:w="527" w:type="pct"/>
            <w:shd w:val="clear" w:color="auto" w:fill="auto"/>
          </w:tcPr>
          <w:p w14:paraId="3B25DAD8"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36495A93" w14:textId="0E753E7C" w:rsidR="00D73C9E" w:rsidRPr="00BF2890" w:rsidRDefault="00D73C9E"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37248588" w14:textId="77777777" w:rsidR="00D73C9E" w:rsidRPr="00BF2890" w:rsidRDefault="00D73C9E" w:rsidP="00222699">
            <w:pPr>
              <w:rPr>
                <w:rFonts w:asciiTheme="minorHAnsi" w:hAnsiTheme="minorHAnsi" w:cstheme="minorHAnsi"/>
                <w:bCs/>
                <w:sz w:val="22"/>
                <w:szCs w:val="22"/>
                <w:lang w:eastAsia="id-ID"/>
              </w:rPr>
            </w:pPr>
          </w:p>
          <w:p w14:paraId="0F237ADD"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F2D3C90" w14:textId="77777777" w:rsidR="00D73C9E" w:rsidRPr="00BF2890" w:rsidRDefault="00D73C9E"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657936B4" w14:textId="77777777" w:rsidR="00D73C9E" w:rsidRPr="00BF2890" w:rsidRDefault="00D73C9E" w:rsidP="00222699">
            <w:pPr>
              <w:autoSpaceDE/>
              <w:autoSpaceDN/>
              <w:rPr>
                <w:rStyle w:val="fontstyle01"/>
                <w:rFonts w:asciiTheme="minorHAnsi" w:hAnsiTheme="minorHAnsi" w:cstheme="minorHAnsi"/>
                <w:color w:val="auto"/>
                <w:sz w:val="22"/>
                <w:szCs w:val="22"/>
              </w:rPr>
            </w:pPr>
          </w:p>
          <w:p w14:paraId="4FBE93F0" w14:textId="77777777" w:rsidR="00D73C9E" w:rsidRPr="00BF2890" w:rsidRDefault="00D73C9E" w:rsidP="00222699">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TM [(1x(2x50’)]</w:t>
            </w:r>
          </w:p>
          <w:p w14:paraId="1F782D01" w14:textId="77777777" w:rsidR="00D73C9E" w:rsidRPr="00BF2890" w:rsidRDefault="00D73C9E" w:rsidP="00222699">
            <w:pPr>
              <w:autoSpaceDE/>
              <w:autoSpaceDN/>
              <w:rPr>
                <w:rFonts w:asciiTheme="minorHAnsi" w:hAnsiTheme="minorHAnsi" w:cstheme="minorHAnsi"/>
                <w:sz w:val="22"/>
                <w:szCs w:val="22"/>
              </w:rPr>
            </w:pPr>
          </w:p>
          <w:p w14:paraId="3504435F" w14:textId="4ADA2315" w:rsidR="00D73C9E" w:rsidRPr="00BF2890" w:rsidRDefault="00D73C9E" w:rsidP="00222699">
            <w:pPr>
              <w:autoSpaceDE/>
              <w:autoSpaceDN/>
              <w:rPr>
                <w:rFonts w:asciiTheme="minorHAnsi" w:hAnsiTheme="minorHAnsi" w:cstheme="minorHAnsi"/>
                <w:sz w:val="22"/>
                <w:szCs w:val="22"/>
              </w:rPr>
            </w:pPr>
            <w:proofErr w:type="spellStart"/>
            <w:r w:rsidRPr="00BF2890">
              <w:rPr>
                <w:rFonts w:asciiTheme="minorHAnsi" w:hAnsiTheme="minorHAnsi" w:cstheme="minorHAnsi"/>
                <w:b/>
                <w:bCs/>
                <w:sz w:val="22"/>
                <w:szCs w:val="22"/>
                <w:lang w:eastAsia="id-ID"/>
              </w:rPr>
              <w:t>K</w:t>
            </w:r>
            <w:r w:rsidRPr="00BF2890">
              <w:rPr>
                <w:b/>
                <w:bCs/>
                <w:lang w:eastAsia="id-ID"/>
              </w:rPr>
              <w:t>uis</w:t>
            </w:r>
            <w:proofErr w:type="spellEnd"/>
            <w:r w:rsidRPr="00BF2890">
              <w:rPr>
                <w:rFonts w:asciiTheme="minorHAnsi" w:hAnsiTheme="minorHAnsi" w:cstheme="minorHAnsi"/>
                <w:b/>
                <w:bCs/>
                <w:sz w:val="22"/>
                <w:szCs w:val="22"/>
                <w:lang w:eastAsia="id-ID"/>
              </w:rPr>
              <w:t xml:space="preserve"> 1</w:t>
            </w:r>
          </w:p>
        </w:tc>
        <w:tc>
          <w:tcPr>
            <w:tcW w:w="847" w:type="pct"/>
          </w:tcPr>
          <w:p w14:paraId="31686D1C" w14:textId="123C1CBB" w:rsidR="00D73C9E" w:rsidRPr="00BF2890" w:rsidRDefault="00D73C9E" w:rsidP="00222699">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ke-3</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2</w:t>
            </w:r>
          </w:p>
          <w:p w14:paraId="0E2EA670" w14:textId="77777777" w:rsidR="00D73C9E" w:rsidRPr="00BF2890" w:rsidRDefault="00D73C9E" w:rsidP="00222699">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w:t>
            </w:r>
            <w:proofErr w:type="spellEnd"/>
            <w:r w:rsidRPr="00BF2890">
              <w:rPr>
                <w:rStyle w:val="fontstyle01"/>
                <w:rFonts w:asciiTheme="minorHAnsi" w:hAnsiTheme="minorHAnsi" w:cstheme="minorHAnsi"/>
                <w:color w:val="auto"/>
                <w:sz w:val="22"/>
                <w:szCs w:val="22"/>
                <w:lang w:val="id-ID"/>
              </w:rPr>
              <w:t>tiga</w:t>
            </w:r>
          </w:p>
          <w:p w14:paraId="2EB3D34E" w14:textId="77777777" w:rsidR="00D73C9E" w:rsidRPr="00BF2890" w:rsidRDefault="00D73C9E" w:rsidP="00222699">
            <w:pPr>
              <w:rPr>
                <w:rStyle w:val="fontstyle01"/>
                <w:rFonts w:asciiTheme="minorHAnsi" w:hAnsiTheme="minorHAnsi" w:cstheme="minorHAnsi"/>
                <w:color w:val="auto"/>
                <w:sz w:val="22"/>
                <w:szCs w:val="22"/>
              </w:rPr>
            </w:pPr>
          </w:p>
          <w:p w14:paraId="03E1AC44" w14:textId="180C374A" w:rsidR="00D73C9E" w:rsidRPr="00BF2890" w:rsidRDefault="00D73C9E" w:rsidP="00222699">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D73C9E" w:rsidRPr="00BF2890" w:rsidRDefault="00D73C9E" w:rsidP="00222699">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43657DDA" w14:textId="77777777" w:rsidR="00D73C9E" w:rsidRPr="00BF2890" w:rsidRDefault="00D73C9E" w:rsidP="00222699">
            <w:pPr>
              <w:autoSpaceDE/>
              <w:autoSpaceDN/>
              <w:rPr>
                <w:rFonts w:asciiTheme="minorHAnsi" w:hAnsiTheme="minorHAnsi" w:cstheme="minorHAnsi"/>
                <w:sz w:val="22"/>
                <w:szCs w:val="22"/>
              </w:rPr>
            </w:pPr>
          </w:p>
          <w:p w14:paraId="6EBE2CDD" w14:textId="2799FC6C" w:rsidR="00D73C9E" w:rsidRPr="00BF2890" w:rsidRDefault="00D73C9E" w:rsidP="00222699">
            <w:pPr>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793C7318" w14:textId="04C45FE1" w:rsidR="00D73C9E" w:rsidRPr="00BF2890" w:rsidRDefault="00D73C9E" w:rsidP="00222699">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57" w:type="pct"/>
            <w:vAlign w:val="center"/>
          </w:tcPr>
          <w:p w14:paraId="33CAA0F7" w14:textId="77777777" w:rsidR="00D73C9E" w:rsidRPr="00BF2890" w:rsidRDefault="00D73C9E" w:rsidP="00222699">
            <w:pPr>
              <w:jc w:val="center"/>
              <w:rPr>
                <w:rFonts w:asciiTheme="minorHAnsi" w:hAnsiTheme="minorHAnsi" w:cstheme="minorHAnsi"/>
                <w:b/>
                <w:bCs/>
                <w:sz w:val="22"/>
                <w:szCs w:val="22"/>
                <w:lang w:eastAsia="id-ID"/>
              </w:rPr>
            </w:pPr>
          </w:p>
        </w:tc>
        <w:tc>
          <w:tcPr>
            <w:tcW w:w="142" w:type="pct"/>
            <w:vAlign w:val="center"/>
          </w:tcPr>
          <w:p w14:paraId="19B42763" w14:textId="79FA1092" w:rsidR="00D73C9E" w:rsidRPr="00BF2890" w:rsidRDefault="00D73C9E" w:rsidP="00222699">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2</w:t>
            </w:r>
          </w:p>
        </w:tc>
        <w:tc>
          <w:tcPr>
            <w:tcW w:w="142" w:type="pct"/>
            <w:vAlign w:val="center"/>
          </w:tcPr>
          <w:p w14:paraId="06B76B3F" w14:textId="53BD258B" w:rsidR="00D73C9E" w:rsidRPr="00BF2890" w:rsidRDefault="00D73C9E" w:rsidP="00222699">
            <w:pPr>
              <w:jc w:val="center"/>
              <w:rPr>
                <w:rFonts w:asciiTheme="minorHAnsi" w:hAnsiTheme="minorHAnsi" w:cstheme="minorHAnsi"/>
                <w:b/>
                <w:bCs/>
                <w:sz w:val="22"/>
                <w:szCs w:val="22"/>
                <w:lang w:eastAsia="id-ID"/>
              </w:rPr>
            </w:pPr>
          </w:p>
        </w:tc>
        <w:tc>
          <w:tcPr>
            <w:tcW w:w="143" w:type="pct"/>
            <w:vAlign w:val="center"/>
          </w:tcPr>
          <w:p w14:paraId="7E03F55C" w14:textId="77777777" w:rsidR="00D73C9E" w:rsidRPr="00BF2890" w:rsidRDefault="00D73C9E" w:rsidP="00222699">
            <w:pPr>
              <w:jc w:val="center"/>
              <w:rPr>
                <w:rFonts w:asciiTheme="minorHAnsi" w:hAnsiTheme="minorHAnsi" w:cstheme="minorHAnsi"/>
                <w:b/>
                <w:bCs/>
                <w:sz w:val="22"/>
                <w:szCs w:val="22"/>
                <w:lang w:eastAsia="id-ID"/>
              </w:rPr>
            </w:pPr>
          </w:p>
        </w:tc>
      </w:tr>
      <w:tr w:rsidR="00BF2890" w:rsidRPr="00BF2890" w14:paraId="2563CBA7" w14:textId="77777777" w:rsidTr="00A153D2">
        <w:tc>
          <w:tcPr>
            <w:tcW w:w="219" w:type="pct"/>
            <w:vMerge/>
            <w:shd w:val="clear" w:color="auto" w:fill="auto"/>
          </w:tcPr>
          <w:p w14:paraId="134F9484" w14:textId="63F5D9BF" w:rsidR="00D73C9E" w:rsidRPr="00BF2890" w:rsidRDefault="00D73C9E" w:rsidP="00222699">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D73C9E" w:rsidRPr="00BF2890" w:rsidRDefault="00D73C9E" w:rsidP="00222699">
            <w:pPr>
              <w:rPr>
                <w:rFonts w:asciiTheme="minorHAnsi" w:hAnsiTheme="minorHAnsi" w:cstheme="minorHAnsi"/>
                <w:b/>
                <w:bCs/>
                <w:sz w:val="22"/>
                <w:szCs w:val="22"/>
                <w:lang w:eastAsia="id-ID"/>
              </w:rPr>
            </w:pPr>
          </w:p>
        </w:tc>
        <w:tc>
          <w:tcPr>
            <w:tcW w:w="632" w:type="pct"/>
            <w:shd w:val="clear" w:color="auto" w:fill="auto"/>
          </w:tcPr>
          <w:p w14:paraId="4A7E1487" w14:textId="66064F92" w:rsidR="00D73C9E" w:rsidRPr="00BF2890" w:rsidRDefault="00D73C9E" w:rsidP="00222699">
            <w:pPr>
              <w:autoSpaceDE/>
              <w:autoSpaceDN/>
              <w:contextualSpacing/>
              <w:rPr>
                <w:rFonts w:asciiTheme="minorHAnsi" w:hAnsiTheme="minorHAnsi" w:cstheme="minorHAnsi"/>
                <w:sz w:val="22"/>
                <w:szCs w:val="22"/>
              </w:rPr>
            </w:pPr>
            <w:r w:rsidRPr="00BF2890">
              <w:rPr>
                <w:rFonts w:asciiTheme="minorHAnsi" w:hAnsiTheme="minorHAnsi" w:cstheme="minorHAnsi"/>
                <w:sz w:val="22"/>
                <w:szCs w:val="22"/>
                <w:lang w:val="de-DE"/>
              </w:rPr>
              <w:t>Mampu mengeta</w:t>
            </w:r>
            <w:r w:rsidRPr="00BF2890">
              <w:rPr>
                <w:rFonts w:asciiTheme="minorHAnsi" w:hAnsiTheme="minorHAnsi" w:cstheme="minorHAnsi"/>
                <w:sz w:val="22"/>
                <w:szCs w:val="22"/>
                <w:lang w:val="en-ID"/>
              </w:rPr>
              <w:t xml:space="preserve">hui </w:t>
            </w:r>
            <w:r w:rsidRPr="00BF2890">
              <w:rPr>
                <w:rFonts w:asciiTheme="minorHAnsi" w:hAnsiTheme="minorHAnsi" w:cstheme="minorHAnsi"/>
                <w:sz w:val="22"/>
                <w:szCs w:val="22"/>
                <w:lang w:val="de-DE"/>
              </w:rPr>
              <w:t xml:space="preserve">identifikasi </w:t>
            </w:r>
            <w:proofErr w:type="spellStart"/>
            <w:r w:rsidRPr="00BF2890">
              <w:rPr>
                <w:rFonts w:asciiTheme="minorHAnsi" w:hAnsiTheme="minorHAnsi" w:cstheme="minorHAnsi"/>
                <w:sz w:val="22"/>
                <w:szCs w:val="22"/>
                <w:lang w:val="en-ID"/>
              </w:rPr>
              <w:t>Longsor</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gerakan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tanah</w:t>
            </w:r>
            <w:proofErr w:type="spellEnd"/>
            <w:r w:rsidRPr="00BF2890">
              <w:rPr>
                <w:rFonts w:asciiTheme="minorHAnsi" w:hAnsiTheme="minorHAnsi" w:cstheme="minorHAnsi"/>
                <w:sz w:val="22"/>
                <w:szCs w:val="22"/>
                <w:lang w:val="en-ID"/>
              </w:rPr>
              <w:t>.</w:t>
            </w:r>
          </w:p>
        </w:tc>
        <w:tc>
          <w:tcPr>
            <w:tcW w:w="647" w:type="pct"/>
            <w:shd w:val="clear" w:color="auto" w:fill="auto"/>
          </w:tcPr>
          <w:p w14:paraId="609D3728"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0A59E428" w14:textId="77777777" w:rsidR="00D73C9E" w:rsidRPr="00BF2890" w:rsidRDefault="00D73C9E" w:rsidP="00222699">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35929837" w14:textId="77777777" w:rsidR="00D73C9E" w:rsidRPr="00BF2890" w:rsidRDefault="00D73C9E" w:rsidP="00222699">
            <w:pPr>
              <w:rPr>
                <w:rFonts w:asciiTheme="minorHAnsi" w:hAnsiTheme="minorHAnsi" w:cstheme="minorHAnsi"/>
                <w:sz w:val="22"/>
                <w:szCs w:val="22"/>
              </w:rPr>
            </w:pPr>
          </w:p>
          <w:p w14:paraId="4523C1E0"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AE69C98" w14:textId="0F59F263" w:rsidR="00D73C9E" w:rsidRPr="00BF2890" w:rsidRDefault="00D73C9E" w:rsidP="00222699">
            <w:pPr>
              <w:rPr>
                <w:rFonts w:asciiTheme="minorHAnsi" w:hAnsiTheme="minorHAnsi" w:cstheme="minorHAnsi"/>
                <w:b/>
                <w:bCs/>
                <w:sz w:val="22"/>
                <w:szCs w:val="22"/>
                <w:lang w:eastAsia="id-ID"/>
              </w:rPr>
            </w:pPr>
            <w:r w:rsidRPr="00BF2890">
              <w:rPr>
                <w:rFonts w:asciiTheme="minorHAnsi" w:hAnsiTheme="minorHAnsi" w:cstheme="minorHAnsi"/>
                <w:sz w:val="22"/>
                <w:szCs w:val="22"/>
                <w:lang w:val="de-DE"/>
              </w:rPr>
              <w:t>Mengeta</w:t>
            </w:r>
            <w:r w:rsidRPr="00BF2890">
              <w:rPr>
                <w:rFonts w:asciiTheme="minorHAnsi" w:hAnsiTheme="minorHAnsi" w:cstheme="minorHAnsi"/>
                <w:sz w:val="22"/>
                <w:szCs w:val="22"/>
                <w:lang w:val="en-ID"/>
              </w:rPr>
              <w:t xml:space="preserve">hui </w:t>
            </w:r>
            <w:r w:rsidRPr="00BF2890">
              <w:rPr>
                <w:rFonts w:asciiTheme="minorHAnsi" w:hAnsiTheme="minorHAnsi" w:cstheme="minorHAnsi"/>
                <w:sz w:val="22"/>
                <w:szCs w:val="22"/>
                <w:lang w:val="de-DE"/>
              </w:rPr>
              <w:t xml:space="preserve">identifikasi </w:t>
            </w:r>
            <w:proofErr w:type="spellStart"/>
            <w:r w:rsidRPr="00BF2890">
              <w:rPr>
                <w:rFonts w:asciiTheme="minorHAnsi" w:hAnsiTheme="minorHAnsi" w:cstheme="minorHAnsi"/>
                <w:sz w:val="22"/>
                <w:szCs w:val="22"/>
                <w:lang w:val="en-ID"/>
              </w:rPr>
              <w:t>Longsor</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gerakan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tanah</w:t>
            </w:r>
            <w:proofErr w:type="spellEnd"/>
            <w:r w:rsidRPr="00BF2890">
              <w:rPr>
                <w:rFonts w:asciiTheme="minorHAnsi" w:hAnsiTheme="minorHAnsi" w:cstheme="minorHAnsi"/>
                <w:sz w:val="22"/>
                <w:szCs w:val="22"/>
                <w:lang w:val="en-ID"/>
              </w:rPr>
              <w:t>.</w:t>
            </w:r>
          </w:p>
        </w:tc>
        <w:tc>
          <w:tcPr>
            <w:tcW w:w="527" w:type="pct"/>
            <w:shd w:val="clear" w:color="auto" w:fill="auto"/>
          </w:tcPr>
          <w:p w14:paraId="60D8FF1F"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7FC023F8" w14:textId="77777777" w:rsidR="00D73C9E" w:rsidRPr="00BF2890" w:rsidRDefault="00D73C9E" w:rsidP="00222699">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0930EDE3" w14:textId="77777777" w:rsidR="00D73C9E" w:rsidRPr="00BF2890" w:rsidRDefault="00D73C9E" w:rsidP="00222699">
            <w:pPr>
              <w:rPr>
                <w:rFonts w:asciiTheme="minorHAnsi" w:hAnsiTheme="minorHAnsi" w:cstheme="minorHAnsi"/>
                <w:bCs/>
                <w:sz w:val="22"/>
                <w:szCs w:val="22"/>
                <w:lang w:eastAsia="id-ID"/>
              </w:rPr>
            </w:pPr>
          </w:p>
          <w:p w14:paraId="3522DCA1" w14:textId="77777777" w:rsidR="00D73C9E" w:rsidRPr="00BF2890" w:rsidRDefault="00D73C9E" w:rsidP="00222699">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1576EB0D" w14:textId="77777777" w:rsidR="00D73C9E" w:rsidRPr="00BF2890" w:rsidRDefault="00D73C9E" w:rsidP="00222699">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0E240E0B" w14:textId="77777777" w:rsidR="00D73C9E" w:rsidRPr="00BF2890" w:rsidRDefault="00D73C9E" w:rsidP="00222699">
            <w:pPr>
              <w:autoSpaceDE/>
              <w:autoSpaceDN/>
              <w:rPr>
                <w:rStyle w:val="fontstyle01"/>
                <w:rFonts w:asciiTheme="minorHAnsi" w:hAnsiTheme="minorHAnsi" w:cstheme="minorHAnsi"/>
                <w:color w:val="auto"/>
                <w:sz w:val="22"/>
                <w:szCs w:val="22"/>
              </w:rPr>
            </w:pPr>
          </w:p>
          <w:p w14:paraId="183B77F1" w14:textId="5115D8E9" w:rsidR="00D73C9E" w:rsidRPr="00BF2890" w:rsidRDefault="00D73C9E" w:rsidP="00222699">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73272585" w14:textId="77777777" w:rsidR="00D73C9E" w:rsidRPr="00BF2890" w:rsidRDefault="00D73C9E" w:rsidP="00222699">
            <w:pPr>
              <w:autoSpaceDE/>
              <w:autoSpaceDN/>
              <w:rPr>
                <w:rFonts w:asciiTheme="minorHAnsi" w:hAnsiTheme="minorHAnsi" w:cstheme="minorHAnsi"/>
                <w:b/>
                <w:bCs/>
                <w:sz w:val="22"/>
                <w:szCs w:val="22"/>
                <w:lang w:eastAsia="id-ID"/>
              </w:rPr>
            </w:pPr>
          </w:p>
          <w:p w14:paraId="14630C93" w14:textId="3FD757E0" w:rsidR="00D73C9E" w:rsidRPr="00BF2890" w:rsidRDefault="00D73C9E" w:rsidP="00222699">
            <w:pPr>
              <w:autoSpaceDE/>
              <w:autoSpaceDN/>
              <w:rPr>
                <w:rFonts w:asciiTheme="minorHAnsi" w:hAnsiTheme="minorHAnsi" w:cstheme="minorHAnsi"/>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1</w:t>
            </w:r>
          </w:p>
        </w:tc>
        <w:tc>
          <w:tcPr>
            <w:tcW w:w="847" w:type="pct"/>
          </w:tcPr>
          <w:p w14:paraId="64A36C52" w14:textId="1CE7E00A" w:rsidR="00D73C9E" w:rsidRPr="00BF2890" w:rsidRDefault="00D73C9E" w:rsidP="00222699">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ke-4</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3</w:t>
            </w:r>
          </w:p>
          <w:p w14:paraId="6C7F7667" w14:textId="77777777" w:rsidR="00D73C9E" w:rsidRPr="00BF2890" w:rsidRDefault="00D73C9E" w:rsidP="00222699">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w:t>
            </w:r>
            <w:proofErr w:type="spellEnd"/>
            <w:r w:rsidRPr="00BF2890">
              <w:rPr>
                <w:rStyle w:val="fontstyle01"/>
                <w:rFonts w:asciiTheme="minorHAnsi" w:hAnsiTheme="minorHAnsi" w:cstheme="minorHAnsi"/>
                <w:color w:val="auto"/>
                <w:sz w:val="22"/>
                <w:szCs w:val="22"/>
                <w:lang w:val="id-ID"/>
              </w:rPr>
              <w:t>empat</w:t>
            </w:r>
          </w:p>
          <w:p w14:paraId="70EE4DD8" w14:textId="77777777" w:rsidR="00D73C9E" w:rsidRPr="00BF2890" w:rsidRDefault="00D73C9E" w:rsidP="00222699">
            <w:pPr>
              <w:rPr>
                <w:rFonts w:asciiTheme="minorHAnsi" w:hAnsiTheme="minorHAnsi" w:cstheme="minorHAnsi"/>
                <w:sz w:val="22"/>
                <w:szCs w:val="22"/>
              </w:rPr>
            </w:pPr>
          </w:p>
          <w:p w14:paraId="3B9B9FCF" w14:textId="6C4E90AD" w:rsidR="00D73C9E" w:rsidRPr="00BF2890" w:rsidRDefault="00D73C9E" w:rsidP="00222699">
            <w:pPr>
              <w:rPr>
                <w:rFonts w:asciiTheme="minorHAnsi" w:hAnsiTheme="minorHAnsi" w:cstheme="minorHAnsi"/>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D73C9E" w:rsidRPr="00BF2890" w:rsidRDefault="00D73C9E" w:rsidP="00222699">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0F0F2D00" w14:textId="77777777" w:rsidR="00D73C9E" w:rsidRPr="00BF2890" w:rsidRDefault="00D73C9E" w:rsidP="00222699">
            <w:pPr>
              <w:autoSpaceDE/>
              <w:autoSpaceDN/>
              <w:rPr>
                <w:rFonts w:asciiTheme="minorHAnsi" w:hAnsiTheme="minorHAnsi" w:cstheme="minorHAnsi"/>
                <w:sz w:val="22"/>
                <w:szCs w:val="22"/>
              </w:rPr>
            </w:pPr>
          </w:p>
          <w:p w14:paraId="5C758136" w14:textId="543E1431" w:rsidR="00D73C9E" w:rsidRPr="00BF2890" w:rsidRDefault="00D73C9E" w:rsidP="00222699">
            <w:pPr>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04CE765D" w14:textId="7451CBAB" w:rsidR="00D73C9E" w:rsidRPr="00BF2890" w:rsidRDefault="00D73C9E" w:rsidP="00222699">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57" w:type="pct"/>
            <w:vAlign w:val="center"/>
          </w:tcPr>
          <w:p w14:paraId="00F5CD60" w14:textId="77777777" w:rsidR="00D73C9E" w:rsidRPr="00BF2890" w:rsidRDefault="00D73C9E" w:rsidP="00222699">
            <w:pPr>
              <w:jc w:val="center"/>
              <w:rPr>
                <w:rFonts w:asciiTheme="minorHAnsi" w:hAnsiTheme="minorHAnsi" w:cstheme="minorHAnsi"/>
                <w:b/>
                <w:bCs/>
                <w:sz w:val="22"/>
                <w:szCs w:val="22"/>
                <w:lang w:eastAsia="id-ID"/>
              </w:rPr>
            </w:pPr>
          </w:p>
        </w:tc>
        <w:tc>
          <w:tcPr>
            <w:tcW w:w="142" w:type="pct"/>
            <w:vAlign w:val="center"/>
          </w:tcPr>
          <w:p w14:paraId="52C363F2" w14:textId="5E8035C4" w:rsidR="00D73C9E" w:rsidRPr="00BF2890" w:rsidRDefault="00D73C9E" w:rsidP="00222699">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41B36A9F" w14:textId="2F57B4E4" w:rsidR="00D73C9E" w:rsidRPr="00BF2890" w:rsidRDefault="00D73C9E" w:rsidP="00222699">
            <w:pPr>
              <w:jc w:val="center"/>
              <w:rPr>
                <w:rFonts w:asciiTheme="minorHAnsi" w:hAnsiTheme="minorHAnsi" w:cstheme="minorHAnsi"/>
                <w:b/>
                <w:bCs/>
                <w:sz w:val="22"/>
                <w:szCs w:val="22"/>
                <w:lang w:eastAsia="id-ID"/>
              </w:rPr>
            </w:pPr>
          </w:p>
        </w:tc>
        <w:tc>
          <w:tcPr>
            <w:tcW w:w="143" w:type="pct"/>
            <w:vAlign w:val="center"/>
          </w:tcPr>
          <w:p w14:paraId="16C62176" w14:textId="77777777" w:rsidR="00D73C9E" w:rsidRPr="00BF2890" w:rsidRDefault="00D73C9E" w:rsidP="00222699">
            <w:pPr>
              <w:jc w:val="center"/>
              <w:rPr>
                <w:rFonts w:asciiTheme="minorHAnsi" w:hAnsiTheme="minorHAnsi" w:cstheme="minorHAnsi"/>
                <w:b/>
                <w:bCs/>
                <w:sz w:val="22"/>
                <w:szCs w:val="22"/>
                <w:lang w:eastAsia="id-ID"/>
              </w:rPr>
            </w:pPr>
          </w:p>
        </w:tc>
      </w:tr>
      <w:tr w:rsidR="00BF2890" w:rsidRPr="00BF2890" w14:paraId="5BEB3A01" w14:textId="77777777" w:rsidTr="00A153D2">
        <w:tc>
          <w:tcPr>
            <w:tcW w:w="219" w:type="pct"/>
            <w:vMerge/>
            <w:shd w:val="clear" w:color="auto" w:fill="auto"/>
          </w:tcPr>
          <w:p w14:paraId="0963925D" w14:textId="77777777" w:rsidR="00D73C9E" w:rsidRPr="00BF2890" w:rsidRDefault="00D73C9E" w:rsidP="00D73C9E">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4BF2AD7C" w14:textId="77777777" w:rsidR="00D73C9E" w:rsidRPr="00BF2890" w:rsidRDefault="00D73C9E" w:rsidP="00D73C9E">
            <w:pPr>
              <w:rPr>
                <w:rFonts w:asciiTheme="minorHAnsi" w:hAnsiTheme="minorHAnsi" w:cstheme="minorHAnsi"/>
                <w:b/>
                <w:bCs/>
                <w:sz w:val="22"/>
                <w:szCs w:val="22"/>
                <w:lang w:eastAsia="id-ID"/>
              </w:rPr>
            </w:pPr>
          </w:p>
        </w:tc>
        <w:tc>
          <w:tcPr>
            <w:tcW w:w="632" w:type="pct"/>
            <w:shd w:val="clear" w:color="auto" w:fill="auto"/>
          </w:tcPr>
          <w:p w14:paraId="37F654A0" w14:textId="028F823E" w:rsidR="00D73C9E" w:rsidRPr="00BF2890" w:rsidRDefault="00D73C9E" w:rsidP="00D73C9E">
            <w:pPr>
              <w:autoSpaceDE/>
              <w:autoSpaceDN/>
              <w:contextualSpacing/>
              <w:rPr>
                <w:rFonts w:asciiTheme="minorHAnsi" w:hAnsiTheme="minorHAnsi" w:cstheme="minorHAnsi"/>
                <w:sz w:val="22"/>
                <w:szCs w:val="22"/>
              </w:rPr>
            </w:pPr>
            <w:r w:rsidRPr="00BF2890">
              <w:rPr>
                <w:rFonts w:asciiTheme="minorHAnsi" w:hAnsiTheme="minorHAnsi" w:cstheme="minorHAnsi"/>
                <w:sz w:val="22"/>
                <w:szCs w:val="22"/>
                <w:lang w:val="de-DE"/>
              </w:rPr>
              <w:t>Mampu mengeta</w:t>
            </w:r>
            <w:r w:rsidRPr="00BF2890">
              <w:rPr>
                <w:rFonts w:asciiTheme="minorHAnsi" w:hAnsiTheme="minorHAnsi" w:cstheme="minorHAnsi"/>
                <w:sz w:val="22"/>
                <w:szCs w:val="22"/>
                <w:lang w:val="en-ID"/>
              </w:rPr>
              <w:t xml:space="preserve">hui </w:t>
            </w:r>
            <w:r w:rsidRPr="00BF2890">
              <w:rPr>
                <w:rFonts w:asciiTheme="minorHAnsi" w:hAnsiTheme="minorHAnsi" w:cstheme="minorHAnsi"/>
                <w:sz w:val="22"/>
                <w:szCs w:val="22"/>
                <w:lang w:val="de-DE"/>
              </w:rPr>
              <w:t xml:space="preserve">identifikasi </w:t>
            </w:r>
            <w:proofErr w:type="spellStart"/>
            <w:r w:rsidRPr="00BF2890">
              <w:rPr>
                <w:rFonts w:asciiTheme="minorHAnsi" w:hAnsiTheme="minorHAnsi" w:cstheme="minorHAnsi"/>
                <w:sz w:val="22"/>
                <w:szCs w:val="22"/>
                <w:lang w:val="en-ID"/>
              </w:rPr>
              <w:t>Banjir</w:t>
            </w:r>
            <w:proofErr w:type="spellEnd"/>
            <w:r w:rsidRPr="00BF2890">
              <w:rPr>
                <w:rFonts w:asciiTheme="minorHAnsi" w:hAnsiTheme="minorHAnsi" w:cstheme="minorHAnsi"/>
                <w:sz w:val="22"/>
                <w:szCs w:val="22"/>
                <w:lang w:val="en-ID"/>
              </w:rPr>
              <w:t xml:space="preserve"> dan tsunami.</w:t>
            </w:r>
          </w:p>
        </w:tc>
        <w:tc>
          <w:tcPr>
            <w:tcW w:w="647" w:type="pct"/>
            <w:shd w:val="clear" w:color="auto" w:fill="auto"/>
          </w:tcPr>
          <w:p w14:paraId="585542E7"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9F48E27" w14:textId="77777777" w:rsidR="00D73C9E" w:rsidRPr="00BF2890" w:rsidRDefault="00D73C9E" w:rsidP="00D73C9E">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15FE6023" w14:textId="77777777" w:rsidR="00D73C9E" w:rsidRPr="00BF2890" w:rsidRDefault="00D73C9E" w:rsidP="00D73C9E">
            <w:pPr>
              <w:rPr>
                <w:rFonts w:asciiTheme="minorHAnsi" w:hAnsiTheme="minorHAnsi" w:cstheme="minorHAnsi"/>
                <w:sz w:val="22"/>
                <w:szCs w:val="22"/>
              </w:rPr>
            </w:pPr>
          </w:p>
          <w:p w14:paraId="5ABADCC1"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00194B28" w14:textId="78EF00B7" w:rsidR="00D73C9E" w:rsidRPr="00BF2890" w:rsidRDefault="00D73C9E" w:rsidP="00D73C9E">
            <w:pPr>
              <w:rPr>
                <w:rFonts w:asciiTheme="minorHAnsi" w:hAnsiTheme="minorHAnsi" w:cstheme="minorHAnsi"/>
                <w:b/>
                <w:sz w:val="22"/>
                <w:szCs w:val="22"/>
              </w:rPr>
            </w:pPr>
            <w:r w:rsidRPr="00BF2890">
              <w:rPr>
                <w:rFonts w:asciiTheme="minorHAnsi" w:hAnsiTheme="minorHAnsi" w:cstheme="minorHAnsi"/>
                <w:sz w:val="22"/>
                <w:szCs w:val="22"/>
                <w:lang w:val="de-DE"/>
              </w:rPr>
              <w:t>Mengeta</w:t>
            </w:r>
            <w:r w:rsidRPr="00BF2890">
              <w:rPr>
                <w:rFonts w:asciiTheme="minorHAnsi" w:hAnsiTheme="minorHAnsi" w:cstheme="minorHAnsi"/>
                <w:sz w:val="22"/>
                <w:szCs w:val="22"/>
                <w:lang w:val="en-ID"/>
              </w:rPr>
              <w:t xml:space="preserve">hui </w:t>
            </w:r>
            <w:r w:rsidRPr="00BF2890">
              <w:rPr>
                <w:rFonts w:asciiTheme="minorHAnsi" w:hAnsiTheme="minorHAnsi" w:cstheme="minorHAnsi"/>
                <w:sz w:val="22"/>
                <w:szCs w:val="22"/>
                <w:lang w:val="de-DE"/>
              </w:rPr>
              <w:t xml:space="preserve">identifikasi </w:t>
            </w:r>
            <w:proofErr w:type="spellStart"/>
            <w:r w:rsidRPr="00BF2890">
              <w:rPr>
                <w:rFonts w:asciiTheme="minorHAnsi" w:hAnsiTheme="minorHAnsi" w:cstheme="minorHAnsi"/>
                <w:sz w:val="22"/>
                <w:szCs w:val="22"/>
                <w:lang w:val="en-ID"/>
              </w:rPr>
              <w:t>Banjir</w:t>
            </w:r>
            <w:proofErr w:type="spellEnd"/>
            <w:r w:rsidRPr="00BF2890">
              <w:rPr>
                <w:rFonts w:asciiTheme="minorHAnsi" w:hAnsiTheme="minorHAnsi" w:cstheme="minorHAnsi"/>
                <w:sz w:val="22"/>
                <w:szCs w:val="22"/>
                <w:lang w:val="en-ID"/>
              </w:rPr>
              <w:t xml:space="preserve"> dan tsunami.</w:t>
            </w:r>
          </w:p>
        </w:tc>
        <w:tc>
          <w:tcPr>
            <w:tcW w:w="527" w:type="pct"/>
            <w:shd w:val="clear" w:color="auto" w:fill="auto"/>
          </w:tcPr>
          <w:p w14:paraId="040914EF"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6B74CB25"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7AA23EBA" w14:textId="77777777" w:rsidR="00D73C9E" w:rsidRPr="00BF2890" w:rsidRDefault="00D73C9E" w:rsidP="00D73C9E">
            <w:pPr>
              <w:rPr>
                <w:rFonts w:asciiTheme="minorHAnsi" w:hAnsiTheme="minorHAnsi" w:cstheme="minorHAnsi"/>
                <w:bCs/>
                <w:sz w:val="22"/>
                <w:szCs w:val="22"/>
                <w:lang w:eastAsia="id-ID"/>
              </w:rPr>
            </w:pPr>
          </w:p>
          <w:p w14:paraId="3D4D622D"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CBC34E2" w14:textId="77777777" w:rsidR="00D73C9E" w:rsidRPr="00BF2890" w:rsidRDefault="00D73C9E" w:rsidP="00D73C9E">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3B45A874" w14:textId="77777777" w:rsidR="00D73C9E" w:rsidRPr="00BF2890" w:rsidRDefault="00D73C9E" w:rsidP="00D73C9E">
            <w:pPr>
              <w:autoSpaceDE/>
              <w:autoSpaceDN/>
              <w:rPr>
                <w:rStyle w:val="fontstyle01"/>
                <w:rFonts w:asciiTheme="minorHAnsi" w:hAnsiTheme="minorHAnsi" w:cstheme="minorHAnsi"/>
                <w:color w:val="auto"/>
                <w:sz w:val="22"/>
                <w:szCs w:val="22"/>
              </w:rPr>
            </w:pPr>
          </w:p>
          <w:p w14:paraId="7A5C489F" w14:textId="77777777" w:rsidR="00D73C9E" w:rsidRPr="00BF2890" w:rsidRDefault="00D73C9E"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415AFDD6" w14:textId="77777777" w:rsidR="00D73C9E" w:rsidRPr="00BF2890" w:rsidRDefault="00D73C9E" w:rsidP="00D73C9E">
            <w:pPr>
              <w:autoSpaceDE/>
              <w:autoSpaceDN/>
              <w:rPr>
                <w:rFonts w:asciiTheme="minorHAnsi" w:hAnsiTheme="minorHAnsi" w:cstheme="minorHAnsi"/>
                <w:b/>
                <w:bCs/>
                <w:sz w:val="22"/>
                <w:szCs w:val="22"/>
                <w:lang w:eastAsia="id-ID"/>
              </w:rPr>
            </w:pPr>
          </w:p>
          <w:p w14:paraId="6564E684" w14:textId="5AC8E12B"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1</w:t>
            </w:r>
          </w:p>
        </w:tc>
        <w:tc>
          <w:tcPr>
            <w:tcW w:w="847" w:type="pct"/>
          </w:tcPr>
          <w:p w14:paraId="67731412"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ke-4</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3</w:t>
            </w:r>
          </w:p>
          <w:p w14:paraId="44D5F47E"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w:t>
            </w:r>
            <w:proofErr w:type="spellEnd"/>
            <w:r w:rsidRPr="00BF2890">
              <w:rPr>
                <w:rStyle w:val="fontstyle01"/>
                <w:rFonts w:asciiTheme="minorHAnsi" w:hAnsiTheme="minorHAnsi" w:cstheme="minorHAnsi"/>
                <w:color w:val="auto"/>
                <w:sz w:val="22"/>
                <w:szCs w:val="22"/>
                <w:lang w:val="id-ID"/>
              </w:rPr>
              <w:t>empat</w:t>
            </w:r>
          </w:p>
          <w:p w14:paraId="5F116C93" w14:textId="77777777" w:rsidR="00D73C9E" w:rsidRPr="00BF2890" w:rsidRDefault="00D73C9E" w:rsidP="00D73C9E">
            <w:pPr>
              <w:rPr>
                <w:rFonts w:asciiTheme="minorHAnsi" w:hAnsiTheme="minorHAnsi" w:cstheme="minorHAnsi"/>
                <w:sz w:val="22"/>
                <w:szCs w:val="22"/>
              </w:rPr>
            </w:pPr>
          </w:p>
          <w:p w14:paraId="6AEC3D81" w14:textId="3A7F2556" w:rsidR="00D73C9E" w:rsidRPr="00BF2890" w:rsidRDefault="00D73C9E" w:rsidP="00D73C9E">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3AC8173B" w14:textId="77777777"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292FF4BF" w14:textId="77777777" w:rsidR="00D73C9E" w:rsidRPr="00BF2890" w:rsidRDefault="00D73C9E" w:rsidP="00D73C9E">
            <w:pPr>
              <w:autoSpaceDE/>
              <w:autoSpaceDN/>
              <w:rPr>
                <w:rFonts w:asciiTheme="minorHAnsi" w:hAnsiTheme="minorHAnsi" w:cstheme="minorHAnsi"/>
                <w:sz w:val="22"/>
                <w:szCs w:val="22"/>
              </w:rPr>
            </w:pPr>
          </w:p>
          <w:p w14:paraId="04006664" w14:textId="2FCD13B6"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1E64CCCB" w14:textId="6979FC2A"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1C113FA5" w14:textId="77777777" w:rsidR="00D73C9E" w:rsidRPr="00BF2890" w:rsidRDefault="00D73C9E" w:rsidP="00D73C9E">
            <w:pPr>
              <w:jc w:val="center"/>
              <w:rPr>
                <w:rFonts w:asciiTheme="minorHAnsi" w:hAnsiTheme="minorHAnsi" w:cstheme="minorHAnsi"/>
                <w:b/>
                <w:bCs/>
                <w:sz w:val="22"/>
                <w:szCs w:val="22"/>
                <w:lang w:eastAsia="id-ID"/>
              </w:rPr>
            </w:pPr>
          </w:p>
        </w:tc>
        <w:tc>
          <w:tcPr>
            <w:tcW w:w="142" w:type="pct"/>
            <w:vAlign w:val="center"/>
          </w:tcPr>
          <w:p w14:paraId="5CC363BF" w14:textId="07CBC94D"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4ED6892D" w14:textId="77777777" w:rsidR="00D73C9E" w:rsidRPr="00BF2890" w:rsidRDefault="00D73C9E" w:rsidP="00D73C9E">
            <w:pPr>
              <w:jc w:val="center"/>
              <w:rPr>
                <w:rFonts w:asciiTheme="minorHAnsi" w:hAnsiTheme="minorHAnsi" w:cstheme="minorHAnsi"/>
                <w:b/>
                <w:bCs/>
                <w:sz w:val="22"/>
                <w:szCs w:val="22"/>
                <w:lang w:eastAsia="id-ID"/>
              </w:rPr>
            </w:pPr>
          </w:p>
        </w:tc>
        <w:tc>
          <w:tcPr>
            <w:tcW w:w="143" w:type="pct"/>
            <w:vAlign w:val="center"/>
          </w:tcPr>
          <w:p w14:paraId="175967AE" w14:textId="77777777" w:rsidR="00D73C9E" w:rsidRPr="00BF2890" w:rsidRDefault="00D73C9E" w:rsidP="00D73C9E">
            <w:pPr>
              <w:jc w:val="center"/>
              <w:rPr>
                <w:rFonts w:asciiTheme="minorHAnsi" w:hAnsiTheme="minorHAnsi" w:cstheme="minorHAnsi"/>
                <w:b/>
                <w:bCs/>
                <w:sz w:val="22"/>
                <w:szCs w:val="22"/>
                <w:lang w:eastAsia="id-ID"/>
              </w:rPr>
            </w:pPr>
          </w:p>
        </w:tc>
      </w:tr>
      <w:tr w:rsidR="00BF2890" w:rsidRPr="00BF2890" w14:paraId="5E1F967B" w14:textId="77777777" w:rsidTr="00A153D2">
        <w:tc>
          <w:tcPr>
            <w:tcW w:w="219" w:type="pct"/>
            <w:vMerge/>
            <w:shd w:val="clear" w:color="auto" w:fill="auto"/>
          </w:tcPr>
          <w:p w14:paraId="2F590A75" w14:textId="77777777" w:rsidR="00D73C9E" w:rsidRPr="00BF2890" w:rsidRDefault="00D73C9E" w:rsidP="00D73C9E">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5F2E973" w14:textId="77777777" w:rsidR="00D73C9E" w:rsidRPr="00BF2890" w:rsidRDefault="00D73C9E" w:rsidP="00D73C9E">
            <w:pPr>
              <w:rPr>
                <w:rFonts w:asciiTheme="minorHAnsi" w:hAnsiTheme="minorHAnsi" w:cstheme="minorHAnsi"/>
                <w:b/>
                <w:bCs/>
                <w:sz w:val="22"/>
                <w:szCs w:val="22"/>
                <w:lang w:eastAsia="id-ID"/>
              </w:rPr>
            </w:pPr>
          </w:p>
        </w:tc>
        <w:tc>
          <w:tcPr>
            <w:tcW w:w="632" w:type="pct"/>
            <w:shd w:val="clear" w:color="auto" w:fill="auto"/>
          </w:tcPr>
          <w:p w14:paraId="52F28411" w14:textId="2710E08E" w:rsidR="00D73C9E" w:rsidRPr="00BF2890" w:rsidRDefault="00D73C9E" w:rsidP="00D73C9E">
            <w:pPr>
              <w:autoSpaceDE/>
              <w:autoSpaceDN/>
              <w:contextualSpacing/>
              <w:rPr>
                <w:rFonts w:asciiTheme="minorHAnsi" w:hAnsiTheme="minorHAnsi" w:cstheme="minorHAnsi"/>
                <w:sz w:val="22"/>
                <w:szCs w:val="22"/>
              </w:rPr>
            </w:pPr>
            <w:r w:rsidRPr="00BF2890">
              <w:rPr>
                <w:rFonts w:asciiTheme="minorHAnsi" w:hAnsiTheme="minorHAnsi" w:cstheme="minorHAnsi"/>
                <w:sz w:val="22"/>
                <w:szCs w:val="22"/>
                <w:lang w:val="de-DE"/>
              </w:rPr>
              <w:t>Mampu mengeta</w:t>
            </w:r>
            <w:r w:rsidRPr="00BF2890">
              <w:rPr>
                <w:rFonts w:asciiTheme="minorHAnsi" w:hAnsiTheme="minorHAnsi" w:cstheme="minorHAnsi"/>
                <w:sz w:val="22"/>
                <w:szCs w:val="22"/>
                <w:lang w:val="en-ID"/>
              </w:rPr>
              <w:t xml:space="preserve">hui </w:t>
            </w:r>
            <w:r w:rsidRPr="00BF2890">
              <w:rPr>
                <w:rFonts w:asciiTheme="minorHAnsi" w:hAnsiTheme="minorHAnsi" w:cstheme="minorHAnsi"/>
                <w:sz w:val="22"/>
                <w:szCs w:val="22"/>
                <w:lang w:val="de-DE"/>
              </w:rPr>
              <w:t>identifikasi Penurunan tanah dan keruntuhan gua.</w:t>
            </w:r>
          </w:p>
        </w:tc>
        <w:tc>
          <w:tcPr>
            <w:tcW w:w="647" w:type="pct"/>
            <w:shd w:val="clear" w:color="auto" w:fill="auto"/>
          </w:tcPr>
          <w:p w14:paraId="55B6960F"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8A79E2E" w14:textId="77777777" w:rsidR="00D73C9E" w:rsidRPr="00BF2890" w:rsidRDefault="00D73C9E" w:rsidP="00D73C9E">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316C37A8" w14:textId="77777777" w:rsidR="00D73C9E" w:rsidRPr="00BF2890" w:rsidRDefault="00D73C9E" w:rsidP="00D73C9E">
            <w:pPr>
              <w:rPr>
                <w:rFonts w:asciiTheme="minorHAnsi" w:hAnsiTheme="minorHAnsi" w:cstheme="minorHAnsi"/>
                <w:sz w:val="22"/>
                <w:szCs w:val="22"/>
              </w:rPr>
            </w:pPr>
          </w:p>
          <w:p w14:paraId="1FA005EB"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3CC16F38" w14:textId="1985E49B" w:rsidR="00D73C9E" w:rsidRPr="00BF2890" w:rsidRDefault="00D73C9E" w:rsidP="00D73C9E">
            <w:pPr>
              <w:rPr>
                <w:rFonts w:asciiTheme="minorHAnsi" w:hAnsiTheme="minorHAnsi" w:cstheme="minorHAnsi"/>
                <w:b/>
                <w:sz w:val="22"/>
                <w:szCs w:val="22"/>
              </w:rPr>
            </w:pPr>
            <w:r w:rsidRPr="00BF2890">
              <w:rPr>
                <w:rFonts w:asciiTheme="minorHAnsi" w:hAnsiTheme="minorHAnsi" w:cstheme="minorHAnsi"/>
                <w:sz w:val="22"/>
                <w:szCs w:val="22"/>
                <w:lang w:val="de-DE"/>
              </w:rPr>
              <w:t>Mengeta</w:t>
            </w:r>
            <w:r w:rsidRPr="00BF2890">
              <w:rPr>
                <w:rFonts w:asciiTheme="minorHAnsi" w:hAnsiTheme="minorHAnsi" w:cstheme="minorHAnsi"/>
                <w:sz w:val="22"/>
                <w:szCs w:val="22"/>
                <w:lang w:val="en-ID"/>
              </w:rPr>
              <w:t xml:space="preserve">hui </w:t>
            </w:r>
            <w:r w:rsidRPr="00BF2890">
              <w:rPr>
                <w:rFonts w:asciiTheme="minorHAnsi" w:hAnsiTheme="minorHAnsi" w:cstheme="minorHAnsi"/>
                <w:sz w:val="22"/>
                <w:szCs w:val="22"/>
                <w:lang w:val="de-DE"/>
              </w:rPr>
              <w:t>identifikasi Penurunan tanah dan keruntuhan gua.</w:t>
            </w:r>
          </w:p>
        </w:tc>
        <w:tc>
          <w:tcPr>
            <w:tcW w:w="527" w:type="pct"/>
            <w:shd w:val="clear" w:color="auto" w:fill="auto"/>
          </w:tcPr>
          <w:p w14:paraId="4F12FE0F"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26A967E8"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4C03FCAF" w14:textId="77777777" w:rsidR="00D73C9E" w:rsidRPr="00BF2890" w:rsidRDefault="00D73C9E" w:rsidP="00D73C9E">
            <w:pPr>
              <w:rPr>
                <w:rFonts w:asciiTheme="minorHAnsi" w:hAnsiTheme="minorHAnsi" w:cstheme="minorHAnsi"/>
                <w:bCs/>
                <w:sz w:val="22"/>
                <w:szCs w:val="22"/>
                <w:lang w:eastAsia="id-ID"/>
              </w:rPr>
            </w:pPr>
          </w:p>
          <w:p w14:paraId="50019167"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6733EF5D" w14:textId="77777777" w:rsidR="00D73C9E" w:rsidRPr="00BF2890" w:rsidRDefault="00D73C9E" w:rsidP="00D73C9E">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4E729F8C" w14:textId="77777777" w:rsidR="00D73C9E" w:rsidRPr="00BF2890" w:rsidRDefault="00D73C9E" w:rsidP="00D73C9E">
            <w:pPr>
              <w:autoSpaceDE/>
              <w:autoSpaceDN/>
              <w:rPr>
                <w:rStyle w:val="fontstyle01"/>
                <w:rFonts w:asciiTheme="minorHAnsi" w:hAnsiTheme="minorHAnsi" w:cstheme="minorHAnsi"/>
                <w:color w:val="auto"/>
                <w:sz w:val="22"/>
                <w:szCs w:val="22"/>
              </w:rPr>
            </w:pPr>
          </w:p>
          <w:p w14:paraId="1E5F92C1" w14:textId="77777777" w:rsidR="00D73C9E" w:rsidRPr="00BF2890" w:rsidRDefault="00D73C9E"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538DC83C" w14:textId="77777777" w:rsidR="00D73C9E" w:rsidRPr="00BF2890" w:rsidRDefault="00D73C9E" w:rsidP="00D73C9E">
            <w:pPr>
              <w:autoSpaceDE/>
              <w:autoSpaceDN/>
              <w:rPr>
                <w:rFonts w:asciiTheme="minorHAnsi" w:hAnsiTheme="minorHAnsi" w:cstheme="minorHAnsi"/>
                <w:b/>
                <w:bCs/>
                <w:sz w:val="22"/>
                <w:szCs w:val="22"/>
                <w:lang w:eastAsia="id-ID"/>
              </w:rPr>
            </w:pPr>
          </w:p>
          <w:p w14:paraId="63D49886" w14:textId="014782A3"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1</w:t>
            </w:r>
          </w:p>
        </w:tc>
        <w:tc>
          <w:tcPr>
            <w:tcW w:w="847" w:type="pct"/>
          </w:tcPr>
          <w:p w14:paraId="2F6B5CB7"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ke-4</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3</w:t>
            </w:r>
          </w:p>
          <w:p w14:paraId="44D0A67B"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w:t>
            </w:r>
            <w:proofErr w:type="spellEnd"/>
            <w:r w:rsidRPr="00BF2890">
              <w:rPr>
                <w:rStyle w:val="fontstyle01"/>
                <w:rFonts w:asciiTheme="minorHAnsi" w:hAnsiTheme="minorHAnsi" w:cstheme="minorHAnsi"/>
                <w:color w:val="auto"/>
                <w:sz w:val="22"/>
                <w:szCs w:val="22"/>
                <w:lang w:val="id-ID"/>
              </w:rPr>
              <w:t>empat</w:t>
            </w:r>
          </w:p>
          <w:p w14:paraId="138FA566" w14:textId="77777777" w:rsidR="00D73C9E" w:rsidRPr="00BF2890" w:rsidRDefault="00D73C9E" w:rsidP="00D73C9E">
            <w:pPr>
              <w:rPr>
                <w:rFonts w:asciiTheme="minorHAnsi" w:hAnsiTheme="minorHAnsi" w:cstheme="minorHAnsi"/>
                <w:sz w:val="22"/>
                <w:szCs w:val="22"/>
              </w:rPr>
            </w:pPr>
          </w:p>
          <w:p w14:paraId="6DEC3D12" w14:textId="08C8FAA6" w:rsidR="00D73C9E" w:rsidRPr="00BF2890" w:rsidRDefault="00D73C9E" w:rsidP="00D73C9E">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21445573" w14:textId="77777777"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558ED785" w14:textId="77777777" w:rsidR="00D73C9E" w:rsidRPr="00BF2890" w:rsidRDefault="00D73C9E" w:rsidP="00D73C9E">
            <w:pPr>
              <w:autoSpaceDE/>
              <w:autoSpaceDN/>
              <w:rPr>
                <w:rFonts w:asciiTheme="minorHAnsi" w:hAnsiTheme="minorHAnsi" w:cstheme="minorHAnsi"/>
                <w:sz w:val="22"/>
                <w:szCs w:val="22"/>
              </w:rPr>
            </w:pPr>
          </w:p>
          <w:p w14:paraId="1AEFC710" w14:textId="63EEF2BD"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7BB47D76" w14:textId="60E32C4D"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563E111A" w14:textId="77777777" w:rsidR="00D73C9E" w:rsidRPr="00BF2890" w:rsidRDefault="00D73C9E" w:rsidP="00D73C9E">
            <w:pPr>
              <w:jc w:val="center"/>
              <w:rPr>
                <w:rFonts w:asciiTheme="minorHAnsi" w:hAnsiTheme="minorHAnsi" w:cstheme="minorHAnsi"/>
                <w:b/>
                <w:bCs/>
                <w:sz w:val="22"/>
                <w:szCs w:val="22"/>
                <w:lang w:eastAsia="id-ID"/>
              </w:rPr>
            </w:pPr>
          </w:p>
        </w:tc>
        <w:tc>
          <w:tcPr>
            <w:tcW w:w="142" w:type="pct"/>
            <w:vAlign w:val="center"/>
          </w:tcPr>
          <w:p w14:paraId="2622E864" w14:textId="0627788B"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243A04EB" w14:textId="77777777" w:rsidR="00D73C9E" w:rsidRPr="00BF2890" w:rsidRDefault="00D73C9E" w:rsidP="00D73C9E">
            <w:pPr>
              <w:jc w:val="center"/>
              <w:rPr>
                <w:rFonts w:asciiTheme="minorHAnsi" w:hAnsiTheme="minorHAnsi" w:cstheme="minorHAnsi"/>
                <w:b/>
                <w:bCs/>
                <w:sz w:val="22"/>
                <w:szCs w:val="22"/>
                <w:lang w:eastAsia="id-ID"/>
              </w:rPr>
            </w:pPr>
          </w:p>
        </w:tc>
        <w:tc>
          <w:tcPr>
            <w:tcW w:w="143" w:type="pct"/>
            <w:vAlign w:val="center"/>
          </w:tcPr>
          <w:p w14:paraId="60DB74E0" w14:textId="77777777" w:rsidR="00D73C9E" w:rsidRPr="00BF2890" w:rsidRDefault="00D73C9E" w:rsidP="00D73C9E">
            <w:pPr>
              <w:jc w:val="center"/>
              <w:rPr>
                <w:rFonts w:asciiTheme="minorHAnsi" w:hAnsiTheme="minorHAnsi" w:cstheme="minorHAnsi"/>
                <w:b/>
                <w:bCs/>
                <w:sz w:val="22"/>
                <w:szCs w:val="22"/>
                <w:lang w:eastAsia="id-ID"/>
              </w:rPr>
            </w:pPr>
          </w:p>
        </w:tc>
      </w:tr>
      <w:tr w:rsidR="00BF2890" w:rsidRPr="00BF2890" w14:paraId="1EA14FE6" w14:textId="77777777" w:rsidTr="00A153D2">
        <w:tc>
          <w:tcPr>
            <w:tcW w:w="219" w:type="pct"/>
            <w:vMerge w:val="restart"/>
            <w:shd w:val="clear" w:color="auto" w:fill="auto"/>
          </w:tcPr>
          <w:p w14:paraId="008881EA" w14:textId="4801780D" w:rsidR="00D73C9E" w:rsidRPr="00BF2890" w:rsidRDefault="00D73C9E" w:rsidP="00D73C9E">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9 - 11</w:t>
            </w:r>
          </w:p>
        </w:tc>
        <w:tc>
          <w:tcPr>
            <w:tcW w:w="683" w:type="pct"/>
            <w:vMerge w:val="restart"/>
            <w:shd w:val="clear" w:color="auto" w:fill="auto"/>
          </w:tcPr>
          <w:p w14:paraId="0D91D36F" w14:textId="21F53214" w:rsidR="00D73C9E" w:rsidRPr="00BF2890" w:rsidRDefault="00D73C9E" w:rsidP="00D73C9E">
            <w:pPr>
              <w:pStyle w:val="ListParagraph"/>
              <w:ind w:left="0"/>
              <w:rPr>
                <w:rFonts w:asciiTheme="minorHAnsi" w:hAnsiTheme="minorHAnsi" w:cstheme="minorHAnsi"/>
                <w:sz w:val="22"/>
                <w:szCs w:val="22"/>
              </w:rPr>
            </w:pPr>
            <w:r w:rsidRPr="00BF2890">
              <w:rPr>
                <w:rFonts w:asciiTheme="minorHAnsi" w:hAnsiTheme="minorHAnsi" w:cstheme="minorHAnsi"/>
                <w:sz w:val="22"/>
                <w:szCs w:val="22"/>
              </w:rPr>
              <w:t>[Sub-CPMK-3]</w:t>
            </w:r>
          </w:p>
          <w:p w14:paraId="7ABD845D" w14:textId="77777777" w:rsidR="00D73C9E" w:rsidRPr="00BF2890" w:rsidRDefault="00D73C9E" w:rsidP="00D73C9E">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Metode</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identifikasi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pemetaan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daerah</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rawan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p w14:paraId="538BD6E0" w14:textId="5E9CF4A7" w:rsidR="00D73C9E" w:rsidRPr="00BF2890" w:rsidRDefault="00D73C9E" w:rsidP="00D73C9E">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menganalisis</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penilaian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kerentanan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terhadap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36BF2937" w14:textId="77777777" w:rsidR="00D73C9E" w:rsidRPr="00BF2890" w:rsidRDefault="00D73C9E" w:rsidP="00D73C9E">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lastRenderedPageBreak/>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Faktor</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pemicu</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kondisi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predisposisi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terjadinya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04356123" w14:textId="2C20A097" w:rsidR="00D73C9E" w:rsidRPr="00BF2890" w:rsidRDefault="00D73C9E" w:rsidP="00D73C9E">
            <w:pPr>
              <w:rPr>
                <w:rFonts w:asciiTheme="minorHAnsi" w:hAnsiTheme="minorHAnsi" w:cstheme="minorHAnsi"/>
                <w:sz w:val="22"/>
                <w:szCs w:val="22"/>
              </w:rPr>
            </w:pPr>
          </w:p>
        </w:tc>
        <w:tc>
          <w:tcPr>
            <w:tcW w:w="632" w:type="pct"/>
            <w:shd w:val="clear" w:color="auto" w:fill="auto"/>
          </w:tcPr>
          <w:p w14:paraId="0EDC348D" w14:textId="7773E784" w:rsidR="00D73C9E" w:rsidRPr="00BF2890" w:rsidRDefault="00D73C9E" w:rsidP="00D73C9E">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lastRenderedPageBreak/>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metode</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identifikasi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pemetaan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daerah</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rawan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647" w:type="pct"/>
            <w:shd w:val="clear" w:color="auto" w:fill="auto"/>
          </w:tcPr>
          <w:p w14:paraId="0BFA9BF8"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283E4260" w14:textId="77777777" w:rsidR="00D73C9E" w:rsidRPr="00BF2890" w:rsidRDefault="00D73C9E" w:rsidP="00D73C9E">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77852913" w14:textId="77777777" w:rsidR="00D73C9E" w:rsidRPr="00BF2890" w:rsidRDefault="00D73C9E" w:rsidP="00D73C9E">
            <w:pPr>
              <w:rPr>
                <w:rFonts w:asciiTheme="minorHAnsi" w:hAnsiTheme="minorHAnsi" w:cstheme="minorHAnsi"/>
                <w:sz w:val="22"/>
                <w:szCs w:val="22"/>
              </w:rPr>
            </w:pPr>
          </w:p>
          <w:p w14:paraId="4A85B3B0"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66C3609" w14:textId="59F86C8B" w:rsidR="00D73C9E" w:rsidRPr="00BF2890" w:rsidRDefault="00D73C9E" w:rsidP="00D73C9E">
            <w:pPr>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metode</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identifikasi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pemetaan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daerah</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rawan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527" w:type="pct"/>
            <w:shd w:val="clear" w:color="auto" w:fill="auto"/>
          </w:tcPr>
          <w:p w14:paraId="71207DF1"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068C6F74"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549C7401" w14:textId="77777777" w:rsidR="00D73C9E" w:rsidRPr="00BF2890" w:rsidRDefault="00D73C9E" w:rsidP="00D73C9E">
            <w:pPr>
              <w:rPr>
                <w:rFonts w:asciiTheme="minorHAnsi" w:hAnsiTheme="minorHAnsi" w:cstheme="minorHAnsi"/>
                <w:bCs/>
                <w:sz w:val="22"/>
                <w:szCs w:val="22"/>
                <w:lang w:eastAsia="id-ID"/>
              </w:rPr>
            </w:pPr>
          </w:p>
          <w:p w14:paraId="111B336A"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B90364F"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46805582" w14:textId="77777777" w:rsidR="00D73C9E" w:rsidRPr="00BF2890" w:rsidRDefault="00D73C9E" w:rsidP="00D73C9E">
            <w:pPr>
              <w:autoSpaceDE/>
              <w:autoSpaceDN/>
              <w:rPr>
                <w:rStyle w:val="fontstyle01"/>
                <w:rFonts w:asciiTheme="minorHAnsi" w:hAnsiTheme="minorHAnsi" w:cstheme="minorHAnsi"/>
                <w:color w:val="auto"/>
                <w:sz w:val="22"/>
                <w:szCs w:val="22"/>
              </w:rPr>
            </w:pPr>
          </w:p>
          <w:p w14:paraId="445D29C7" w14:textId="781558A3" w:rsidR="00D73C9E" w:rsidRPr="00BF2890" w:rsidRDefault="00D73C9E"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5A81B727" w14:textId="77777777" w:rsidR="00D73C9E" w:rsidRPr="00BF2890" w:rsidRDefault="00D73C9E" w:rsidP="00D73C9E">
            <w:pPr>
              <w:rPr>
                <w:rFonts w:asciiTheme="minorHAnsi" w:hAnsiTheme="minorHAnsi" w:cstheme="minorHAnsi"/>
                <w:b/>
                <w:bCs/>
                <w:sz w:val="22"/>
                <w:szCs w:val="22"/>
                <w:lang w:eastAsia="id-ID"/>
              </w:rPr>
            </w:pPr>
          </w:p>
          <w:p w14:paraId="6191342A" w14:textId="3D5C30AE" w:rsidR="00D73C9E" w:rsidRPr="00BF2890" w:rsidRDefault="00D73C9E" w:rsidP="00D73C9E">
            <w:pPr>
              <w:rPr>
                <w:rFonts w:asciiTheme="minorHAnsi" w:hAnsiTheme="minorHAnsi" w:cstheme="minorHAnsi"/>
                <w:b/>
                <w:bCs/>
                <w:sz w:val="22"/>
                <w:szCs w:val="22"/>
                <w:lang w:eastAsia="id-ID"/>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2</w:t>
            </w:r>
          </w:p>
        </w:tc>
        <w:tc>
          <w:tcPr>
            <w:tcW w:w="847" w:type="pct"/>
          </w:tcPr>
          <w:p w14:paraId="4A66A216" w14:textId="1247A6F3" w:rsidR="00D73C9E" w:rsidRPr="00BF2890" w:rsidRDefault="00D73C9E" w:rsidP="00D73C9E">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ke-5</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4</w:t>
            </w:r>
          </w:p>
          <w:p w14:paraId="5E650693"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kelima</w:t>
            </w:r>
            <w:proofErr w:type="spellEnd"/>
          </w:p>
          <w:p w14:paraId="64BA1469" w14:textId="77777777" w:rsidR="00D73C9E" w:rsidRPr="00BF2890" w:rsidRDefault="00D73C9E" w:rsidP="00D73C9E">
            <w:pPr>
              <w:rPr>
                <w:rStyle w:val="fontstyle01"/>
                <w:rFonts w:asciiTheme="minorHAnsi" w:hAnsiTheme="minorHAnsi" w:cstheme="minorHAnsi"/>
                <w:color w:val="auto"/>
                <w:sz w:val="22"/>
                <w:szCs w:val="22"/>
              </w:rPr>
            </w:pPr>
          </w:p>
          <w:p w14:paraId="425319AE" w14:textId="34DC6176"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08C0B013" w14:textId="77777777" w:rsidR="00D73C9E" w:rsidRPr="00BF2890" w:rsidRDefault="00D73C9E" w:rsidP="00D73C9E">
            <w:pPr>
              <w:autoSpaceDE/>
              <w:autoSpaceDN/>
              <w:rPr>
                <w:rFonts w:asciiTheme="minorHAnsi" w:hAnsiTheme="minorHAnsi" w:cstheme="minorHAnsi"/>
                <w:sz w:val="22"/>
                <w:szCs w:val="22"/>
              </w:rPr>
            </w:pPr>
          </w:p>
          <w:p w14:paraId="749275ED" w14:textId="632F6C7E" w:rsidR="00D73C9E" w:rsidRPr="00BF2890" w:rsidRDefault="00D73C9E" w:rsidP="00D73C9E">
            <w:pPr>
              <w:pStyle w:val="ListParagraph"/>
              <w:ind w:left="0"/>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27707F05" w14:textId="22FEF120" w:rsidR="00D73C9E" w:rsidRPr="00BF2890" w:rsidRDefault="00D73C9E" w:rsidP="00D73C9E">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57" w:type="pct"/>
            <w:vAlign w:val="center"/>
          </w:tcPr>
          <w:p w14:paraId="26F0B155" w14:textId="77777777" w:rsidR="00D73C9E" w:rsidRPr="00BF2890" w:rsidRDefault="00D73C9E" w:rsidP="00D73C9E">
            <w:pPr>
              <w:jc w:val="center"/>
              <w:rPr>
                <w:rFonts w:asciiTheme="minorHAnsi" w:hAnsiTheme="minorHAnsi" w:cstheme="minorHAnsi"/>
                <w:b/>
                <w:bCs/>
                <w:sz w:val="22"/>
                <w:szCs w:val="22"/>
                <w:lang w:eastAsia="id-ID"/>
              </w:rPr>
            </w:pPr>
          </w:p>
        </w:tc>
        <w:tc>
          <w:tcPr>
            <w:tcW w:w="142" w:type="pct"/>
            <w:vAlign w:val="center"/>
          </w:tcPr>
          <w:p w14:paraId="60C8EB06" w14:textId="0CF8F51E" w:rsidR="00D73C9E" w:rsidRPr="00BF2890" w:rsidRDefault="00D73C9E" w:rsidP="00D73C9E">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075C7A1E" w14:textId="66857B6E" w:rsidR="00D73C9E" w:rsidRPr="00BF2890" w:rsidRDefault="00D73C9E" w:rsidP="00D73C9E">
            <w:pPr>
              <w:jc w:val="center"/>
              <w:rPr>
                <w:rFonts w:asciiTheme="minorHAnsi" w:hAnsiTheme="minorHAnsi" w:cstheme="minorHAnsi"/>
                <w:b/>
                <w:bCs/>
                <w:sz w:val="22"/>
                <w:szCs w:val="22"/>
                <w:lang w:eastAsia="id-ID"/>
              </w:rPr>
            </w:pPr>
          </w:p>
        </w:tc>
        <w:tc>
          <w:tcPr>
            <w:tcW w:w="143" w:type="pct"/>
            <w:vAlign w:val="center"/>
          </w:tcPr>
          <w:p w14:paraId="3DCD8DF4" w14:textId="77777777" w:rsidR="00D73C9E" w:rsidRPr="00BF2890" w:rsidRDefault="00D73C9E" w:rsidP="00D73C9E">
            <w:pPr>
              <w:jc w:val="center"/>
              <w:rPr>
                <w:rFonts w:asciiTheme="minorHAnsi" w:hAnsiTheme="minorHAnsi" w:cstheme="minorHAnsi"/>
                <w:b/>
                <w:bCs/>
                <w:sz w:val="22"/>
                <w:szCs w:val="22"/>
                <w:lang w:eastAsia="id-ID"/>
              </w:rPr>
            </w:pPr>
          </w:p>
        </w:tc>
      </w:tr>
      <w:tr w:rsidR="00BF2890" w:rsidRPr="00BF2890" w14:paraId="208A8931" w14:textId="77777777" w:rsidTr="00A153D2">
        <w:tc>
          <w:tcPr>
            <w:tcW w:w="219" w:type="pct"/>
            <w:vMerge/>
            <w:shd w:val="clear" w:color="auto" w:fill="auto"/>
          </w:tcPr>
          <w:p w14:paraId="5E46A105" w14:textId="77777777" w:rsidR="00D73C9E" w:rsidRPr="00BF2890" w:rsidRDefault="00D73C9E" w:rsidP="00D73C9E">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69C13E2" w14:textId="77777777" w:rsidR="00D73C9E" w:rsidRPr="00BF2890" w:rsidRDefault="00D73C9E" w:rsidP="00D73C9E">
            <w:pPr>
              <w:pStyle w:val="ListParagraph"/>
              <w:ind w:left="0"/>
              <w:rPr>
                <w:rFonts w:asciiTheme="minorHAnsi" w:hAnsiTheme="minorHAnsi" w:cstheme="minorHAnsi"/>
                <w:sz w:val="22"/>
                <w:szCs w:val="22"/>
              </w:rPr>
            </w:pPr>
          </w:p>
        </w:tc>
        <w:tc>
          <w:tcPr>
            <w:tcW w:w="632" w:type="pct"/>
            <w:shd w:val="clear" w:color="auto" w:fill="auto"/>
          </w:tcPr>
          <w:p w14:paraId="3CB3A17D" w14:textId="289F22A2" w:rsidR="00D73C9E" w:rsidRPr="00BF2890" w:rsidRDefault="00D73C9E" w:rsidP="00D73C9E">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analisis</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penilaian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kerentanan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terhadap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647" w:type="pct"/>
            <w:shd w:val="clear" w:color="auto" w:fill="auto"/>
          </w:tcPr>
          <w:p w14:paraId="1121D179"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96DC9A0" w14:textId="77777777" w:rsidR="00D73C9E" w:rsidRPr="00BF2890" w:rsidRDefault="00D73C9E" w:rsidP="00D73C9E">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63DCE194" w14:textId="77777777" w:rsidR="00D73C9E" w:rsidRPr="00BF2890" w:rsidRDefault="00D73C9E" w:rsidP="00D73C9E">
            <w:pPr>
              <w:rPr>
                <w:rFonts w:asciiTheme="minorHAnsi" w:hAnsiTheme="minorHAnsi" w:cstheme="minorHAnsi"/>
                <w:sz w:val="22"/>
                <w:szCs w:val="22"/>
              </w:rPr>
            </w:pPr>
          </w:p>
          <w:p w14:paraId="2BC6DE88"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524710D3" w14:textId="33DA7CB6"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analisis</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penilaian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kerentanan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terhadap</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527" w:type="pct"/>
            <w:shd w:val="clear" w:color="auto" w:fill="auto"/>
          </w:tcPr>
          <w:p w14:paraId="35DB77BE"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3F8D90C9"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34F843EA" w14:textId="77777777" w:rsidR="00D73C9E" w:rsidRPr="00BF2890" w:rsidRDefault="00D73C9E" w:rsidP="00D73C9E">
            <w:pPr>
              <w:rPr>
                <w:rFonts w:asciiTheme="minorHAnsi" w:hAnsiTheme="minorHAnsi" w:cstheme="minorHAnsi"/>
                <w:bCs/>
                <w:sz w:val="22"/>
                <w:szCs w:val="22"/>
                <w:lang w:eastAsia="id-ID"/>
              </w:rPr>
            </w:pPr>
          </w:p>
          <w:p w14:paraId="33523A21"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748CE0D2"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5B99DA83" w14:textId="77777777" w:rsidR="00D73C9E" w:rsidRPr="00BF2890" w:rsidRDefault="00D73C9E" w:rsidP="00D73C9E">
            <w:pPr>
              <w:autoSpaceDE/>
              <w:autoSpaceDN/>
              <w:rPr>
                <w:rStyle w:val="fontstyle01"/>
                <w:rFonts w:asciiTheme="minorHAnsi" w:hAnsiTheme="minorHAnsi" w:cstheme="minorHAnsi"/>
                <w:color w:val="auto"/>
                <w:sz w:val="22"/>
                <w:szCs w:val="22"/>
              </w:rPr>
            </w:pPr>
          </w:p>
          <w:p w14:paraId="3860C81B" w14:textId="77777777" w:rsidR="00D73C9E" w:rsidRPr="00BF2890" w:rsidRDefault="00D73C9E"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73E97897" w14:textId="77777777" w:rsidR="00D73C9E" w:rsidRPr="00BF2890" w:rsidRDefault="00D73C9E" w:rsidP="00D73C9E">
            <w:pPr>
              <w:rPr>
                <w:rFonts w:asciiTheme="minorHAnsi" w:hAnsiTheme="minorHAnsi" w:cstheme="minorHAnsi"/>
                <w:b/>
                <w:bCs/>
                <w:sz w:val="22"/>
                <w:szCs w:val="22"/>
                <w:lang w:eastAsia="id-ID"/>
              </w:rPr>
            </w:pPr>
          </w:p>
          <w:p w14:paraId="0B5D5562" w14:textId="5EC42F51"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2</w:t>
            </w:r>
          </w:p>
        </w:tc>
        <w:tc>
          <w:tcPr>
            <w:tcW w:w="847" w:type="pct"/>
          </w:tcPr>
          <w:p w14:paraId="27581703"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ke-5</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4</w:t>
            </w:r>
          </w:p>
          <w:p w14:paraId="797786BC"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kelima</w:t>
            </w:r>
            <w:proofErr w:type="spellEnd"/>
          </w:p>
          <w:p w14:paraId="7978C06C" w14:textId="77777777" w:rsidR="00D73C9E" w:rsidRPr="00BF2890" w:rsidRDefault="00D73C9E" w:rsidP="00D73C9E">
            <w:pPr>
              <w:rPr>
                <w:rStyle w:val="fontstyle01"/>
                <w:rFonts w:asciiTheme="minorHAnsi" w:hAnsiTheme="minorHAnsi" w:cstheme="minorHAnsi"/>
                <w:color w:val="auto"/>
                <w:sz w:val="22"/>
                <w:szCs w:val="22"/>
              </w:rPr>
            </w:pPr>
          </w:p>
          <w:p w14:paraId="16A14534" w14:textId="287ADF41" w:rsidR="00D73C9E" w:rsidRPr="00BF2890" w:rsidRDefault="00D73C9E" w:rsidP="00D73C9E">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0CD3895F" w14:textId="77777777"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2A49C34D" w14:textId="77777777" w:rsidR="00D73C9E" w:rsidRPr="00BF2890" w:rsidRDefault="00D73C9E" w:rsidP="00D73C9E">
            <w:pPr>
              <w:autoSpaceDE/>
              <w:autoSpaceDN/>
              <w:rPr>
                <w:rFonts w:asciiTheme="minorHAnsi" w:hAnsiTheme="minorHAnsi" w:cstheme="minorHAnsi"/>
                <w:sz w:val="22"/>
                <w:szCs w:val="22"/>
              </w:rPr>
            </w:pPr>
          </w:p>
          <w:p w14:paraId="43E8A2FF" w14:textId="6AD626E1"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4EC1F8F0" w14:textId="349E71A3"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0277E309" w14:textId="77777777" w:rsidR="00D73C9E" w:rsidRPr="00BF2890" w:rsidRDefault="00D73C9E" w:rsidP="00D73C9E">
            <w:pPr>
              <w:jc w:val="center"/>
              <w:rPr>
                <w:rFonts w:asciiTheme="minorHAnsi" w:hAnsiTheme="minorHAnsi" w:cstheme="minorHAnsi"/>
                <w:b/>
                <w:bCs/>
                <w:sz w:val="22"/>
                <w:szCs w:val="22"/>
                <w:lang w:eastAsia="id-ID"/>
              </w:rPr>
            </w:pPr>
          </w:p>
        </w:tc>
        <w:tc>
          <w:tcPr>
            <w:tcW w:w="142" w:type="pct"/>
            <w:vAlign w:val="center"/>
          </w:tcPr>
          <w:p w14:paraId="4C4D8D8F" w14:textId="3D7A4345"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563C971E" w14:textId="77777777" w:rsidR="00D73C9E" w:rsidRPr="00BF2890" w:rsidRDefault="00D73C9E" w:rsidP="00D73C9E">
            <w:pPr>
              <w:jc w:val="center"/>
              <w:rPr>
                <w:rFonts w:asciiTheme="minorHAnsi" w:hAnsiTheme="minorHAnsi" w:cstheme="minorHAnsi"/>
                <w:b/>
                <w:bCs/>
                <w:sz w:val="22"/>
                <w:szCs w:val="22"/>
                <w:lang w:eastAsia="id-ID"/>
              </w:rPr>
            </w:pPr>
          </w:p>
        </w:tc>
        <w:tc>
          <w:tcPr>
            <w:tcW w:w="143" w:type="pct"/>
            <w:vAlign w:val="center"/>
          </w:tcPr>
          <w:p w14:paraId="6D7E4784" w14:textId="77777777" w:rsidR="00D73C9E" w:rsidRPr="00BF2890" w:rsidRDefault="00D73C9E" w:rsidP="00D73C9E">
            <w:pPr>
              <w:jc w:val="center"/>
              <w:rPr>
                <w:rFonts w:asciiTheme="minorHAnsi" w:hAnsiTheme="minorHAnsi" w:cstheme="minorHAnsi"/>
                <w:b/>
                <w:bCs/>
                <w:sz w:val="22"/>
                <w:szCs w:val="22"/>
                <w:lang w:eastAsia="id-ID"/>
              </w:rPr>
            </w:pPr>
          </w:p>
        </w:tc>
      </w:tr>
      <w:tr w:rsidR="00BF2890" w:rsidRPr="00BF2890" w14:paraId="2D4EDB52" w14:textId="77777777" w:rsidTr="00A153D2">
        <w:tc>
          <w:tcPr>
            <w:tcW w:w="219" w:type="pct"/>
            <w:vMerge/>
            <w:shd w:val="clear" w:color="auto" w:fill="auto"/>
          </w:tcPr>
          <w:p w14:paraId="515FD1E6" w14:textId="77777777" w:rsidR="00D73C9E" w:rsidRPr="00BF2890" w:rsidRDefault="00D73C9E" w:rsidP="00D73C9E">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64043673" w14:textId="77777777" w:rsidR="00D73C9E" w:rsidRPr="00BF2890" w:rsidRDefault="00D73C9E" w:rsidP="00D73C9E">
            <w:pPr>
              <w:pStyle w:val="ListParagraph"/>
              <w:ind w:left="0"/>
              <w:rPr>
                <w:rFonts w:asciiTheme="minorHAnsi" w:hAnsiTheme="minorHAnsi" w:cstheme="minorHAnsi"/>
                <w:sz w:val="22"/>
                <w:szCs w:val="22"/>
              </w:rPr>
            </w:pPr>
          </w:p>
        </w:tc>
        <w:tc>
          <w:tcPr>
            <w:tcW w:w="632" w:type="pct"/>
            <w:shd w:val="clear" w:color="auto" w:fill="auto"/>
          </w:tcPr>
          <w:p w14:paraId="10A9C813" w14:textId="3B28FCE9" w:rsidR="00D73C9E" w:rsidRPr="00BF2890" w:rsidRDefault="00D73C9E" w:rsidP="00D73C9E">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faktor</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pemicu</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kondisi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predisposisi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terjadinya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647" w:type="pct"/>
            <w:shd w:val="clear" w:color="auto" w:fill="auto"/>
          </w:tcPr>
          <w:p w14:paraId="735F82EC"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322E7B04" w14:textId="77777777" w:rsidR="00D73C9E" w:rsidRPr="00BF2890" w:rsidRDefault="00D73C9E" w:rsidP="00D73C9E">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3C3215DB" w14:textId="77777777" w:rsidR="00D73C9E" w:rsidRPr="00BF2890" w:rsidRDefault="00D73C9E" w:rsidP="00D73C9E">
            <w:pPr>
              <w:rPr>
                <w:rFonts w:asciiTheme="minorHAnsi" w:hAnsiTheme="minorHAnsi" w:cstheme="minorHAnsi"/>
                <w:sz w:val="22"/>
                <w:szCs w:val="22"/>
              </w:rPr>
            </w:pPr>
          </w:p>
          <w:p w14:paraId="687D3E62"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5C6D42C3" w14:textId="129350DA"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faktor</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pemicu</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kondisi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predisposisi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terjadinya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527" w:type="pct"/>
            <w:shd w:val="clear" w:color="auto" w:fill="auto"/>
          </w:tcPr>
          <w:p w14:paraId="52477D68"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1BA2D3AD"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509F65F8" w14:textId="77777777" w:rsidR="00D73C9E" w:rsidRPr="00BF2890" w:rsidRDefault="00D73C9E" w:rsidP="00D73C9E">
            <w:pPr>
              <w:rPr>
                <w:rFonts w:asciiTheme="minorHAnsi" w:hAnsiTheme="minorHAnsi" w:cstheme="minorHAnsi"/>
                <w:bCs/>
                <w:sz w:val="22"/>
                <w:szCs w:val="22"/>
                <w:lang w:eastAsia="id-ID"/>
              </w:rPr>
            </w:pPr>
          </w:p>
          <w:p w14:paraId="0E17B7EF" w14:textId="77777777"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3EF80153" w14:textId="77777777" w:rsidR="00D73C9E" w:rsidRPr="00BF2890" w:rsidRDefault="00D73C9E"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4B579B27" w14:textId="77777777" w:rsidR="00D73C9E" w:rsidRPr="00BF2890" w:rsidRDefault="00D73C9E" w:rsidP="00D73C9E">
            <w:pPr>
              <w:autoSpaceDE/>
              <w:autoSpaceDN/>
              <w:rPr>
                <w:rStyle w:val="fontstyle01"/>
                <w:rFonts w:asciiTheme="minorHAnsi" w:hAnsiTheme="minorHAnsi" w:cstheme="minorHAnsi"/>
                <w:color w:val="auto"/>
                <w:sz w:val="22"/>
                <w:szCs w:val="22"/>
              </w:rPr>
            </w:pPr>
          </w:p>
          <w:p w14:paraId="7AE80460" w14:textId="77777777" w:rsidR="00D73C9E" w:rsidRPr="00BF2890" w:rsidRDefault="00D73C9E"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31FCD594" w14:textId="77777777" w:rsidR="00D73C9E" w:rsidRPr="00BF2890" w:rsidRDefault="00D73C9E" w:rsidP="00D73C9E">
            <w:pPr>
              <w:rPr>
                <w:rFonts w:asciiTheme="minorHAnsi" w:hAnsiTheme="minorHAnsi" w:cstheme="minorHAnsi"/>
                <w:b/>
                <w:bCs/>
                <w:sz w:val="22"/>
                <w:szCs w:val="22"/>
                <w:lang w:eastAsia="id-ID"/>
              </w:rPr>
            </w:pPr>
          </w:p>
          <w:p w14:paraId="66A72614" w14:textId="4B9A6E99" w:rsidR="00D73C9E" w:rsidRPr="00BF2890" w:rsidRDefault="00D73C9E" w:rsidP="00D73C9E">
            <w:pPr>
              <w:rPr>
                <w:rFonts w:asciiTheme="minorHAnsi" w:hAnsiTheme="minorHAnsi" w:cstheme="minorHAnsi"/>
                <w:b/>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2</w:t>
            </w:r>
          </w:p>
        </w:tc>
        <w:tc>
          <w:tcPr>
            <w:tcW w:w="847" w:type="pct"/>
          </w:tcPr>
          <w:p w14:paraId="7E91C9A2"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ke-5</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4</w:t>
            </w:r>
          </w:p>
          <w:p w14:paraId="39F134D4" w14:textId="77777777" w:rsidR="00D73C9E" w:rsidRPr="00BF2890" w:rsidRDefault="00D73C9E" w:rsidP="00D73C9E">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kelima</w:t>
            </w:r>
            <w:proofErr w:type="spellEnd"/>
          </w:p>
          <w:p w14:paraId="75846EEC" w14:textId="77777777" w:rsidR="00D73C9E" w:rsidRPr="00BF2890" w:rsidRDefault="00D73C9E" w:rsidP="00D73C9E">
            <w:pPr>
              <w:rPr>
                <w:rStyle w:val="fontstyle01"/>
                <w:rFonts w:asciiTheme="minorHAnsi" w:hAnsiTheme="minorHAnsi" w:cstheme="minorHAnsi"/>
                <w:color w:val="auto"/>
                <w:sz w:val="22"/>
                <w:szCs w:val="22"/>
              </w:rPr>
            </w:pPr>
          </w:p>
          <w:p w14:paraId="356CB50B" w14:textId="74A03FA1" w:rsidR="00D73C9E" w:rsidRPr="00BF2890" w:rsidRDefault="00D73C9E" w:rsidP="00D73C9E">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42B5F2E8" w14:textId="77777777"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59348C04" w14:textId="77777777" w:rsidR="00D73C9E" w:rsidRPr="00BF2890" w:rsidRDefault="00D73C9E" w:rsidP="00D73C9E">
            <w:pPr>
              <w:autoSpaceDE/>
              <w:autoSpaceDN/>
              <w:rPr>
                <w:rFonts w:asciiTheme="minorHAnsi" w:hAnsiTheme="minorHAnsi" w:cstheme="minorHAnsi"/>
                <w:sz w:val="22"/>
                <w:szCs w:val="22"/>
              </w:rPr>
            </w:pPr>
          </w:p>
          <w:p w14:paraId="266A306D" w14:textId="4FEC5835" w:rsidR="00D73C9E" w:rsidRPr="00BF2890" w:rsidRDefault="00D73C9E"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52D09FBC" w14:textId="3900D287"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288CDCD8" w14:textId="77777777" w:rsidR="00D73C9E" w:rsidRPr="00BF2890" w:rsidRDefault="00D73C9E" w:rsidP="00D73C9E">
            <w:pPr>
              <w:jc w:val="center"/>
              <w:rPr>
                <w:rFonts w:asciiTheme="minorHAnsi" w:hAnsiTheme="minorHAnsi" w:cstheme="minorHAnsi"/>
                <w:b/>
                <w:bCs/>
                <w:sz w:val="22"/>
                <w:szCs w:val="22"/>
                <w:lang w:eastAsia="id-ID"/>
              </w:rPr>
            </w:pPr>
          </w:p>
        </w:tc>
        <w:tc>
          <w:tcPr>
            <w:tcW w:w="142" w:type="pct"/>
            <w:vAlign w:val="center"/>
          </w:tcPr>
          <w:p w14:paraId="3F011360" w14:textId="6F9966BF" w:rsidR="00D73C9E" w:rsidRPr="00BF2890" w:rsidRDefault="00D73C9E" w:rsidP="00D73C9E">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2751199A" w14:textId="77777777" w:rsidR="00D73C9E" w:rsidRPr="00BF2890" w:rsidRDefault="00D73C9E" w:rsidP="00D73C9E">
            <w:pPr>
              <w:jc w:val="center"/>
              <w:rPr>
                <w:rFonts w:asciiTheme="minorHAnsi" w:hAnsiTheme="minorHAnsi" w:cstheme="minorHAnsi"/>
                <w:b/>
                <w:bCs/>
                <w:sz w:val="22"/>
                <w:szCs w:val="22"/>
                <w:lang w:eastAsia="id-ID"/>
              </w:rPr>
            </w:pPr>
          </w:p>
        </w:tc>
        <w:tc>
          <w:tcPr>
            <w:tcW w:w="143" w:type="pct"/>
            <w:vAlign w:val="center"/>
          </w:tcPr>
          <w:p w14:paraId="6D4FE69C" w14:textId="77777777" w:rsidR="00D73C9E" w:rsidRPr="00BF2890" w:rsidRDefault="00D73C9E" w:rsidP="00D73C9E">
            <w:pPr>
              <w:jc w:val="center"/>
              <w:rPr>
                <w:rFonts w:asciiTheme="minorHAnsi" w:hAnsiTheme="minorHAnsi" w:cstheme="minorHAnsi"/>
                <w:b/>
                <w:bCs/>
                <w:sz w:val="22"/>
                <w:szCs w:val="22"/>
                <w:lang w:eastAsia="id-ID"/>
              </w:rPr>
            </w:pPr>
          </w:p>
        </w:tc>
      </w:tr>
      <w:tr w:rsidR="00BF2890" w:rsidRPr="00BF2890" w14:paraId="218CD306" w14:textId="77777777" w:rsidTr="00A153D2">
        <w:tc>
          <w:tcPr>
            <w:tcW w:w="219" w:type="pct"/>
            <w:vMerge w:val="restart"/>
            <w:shd w:val="clear" w:color="auto" w:fill="auto"/>
          </w:tcPr>
          <w:p w14:paraId="2D82ECF1" w14:textId="0F4116A2" w:rsidR="00194DDF" w:rsidRPr="00BF2890" w:rsidRDefault="00194DDF" w:rsidP="00D73C9E">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12 - 14</w:t>
            </w:r>
          </w:p>
        </w:tc>
        <w:tc>
          <w:tcPr>
            <w:tcW w:w="683" w:type="pct"/>
            <w:vMerge w:val="restart"/>
            <w:shd w:val="clear" w:color="auto" w:fill="auto"/>
          </w:tcPr>
          <w:p w14:paraId="717FCAA7" w14:textId="51D621D4" w:rsidR="00194DDF" w:rsidRPr="00BF2890" w:rsidRDefault="00194DDF" w:rsidP="00D73C9E">
            <w:pPr>
              <w:pStyle w:val="ListParagraph"/>
              <w:ind w:left="0"/>
              <w:rPr>
                <w:rFonts w:asciiTheme="minorHAnsi" w:hAnsiTheme="minorHAnsi" w:cstheme="minorHAnsi"/>
                <w:sz w:val="22"/>
                <w:szCs w:val="22"/>
              </w:rPr>
            </w:pPr>
            <w:r w:rsidRPr="00BF2890">
              <w:rPr>
                <w:rFonts w:asciiTheme="minorHAnsi" w:hAnsiTheme="minorHAnsi" w:cstheme="minorHAnsi"/>
                <w:sz w:val="22"/>
                <w:szCs w:val="22"/>
              </w:rPr>
              <w:t>[Sub-CPMK-4]</w:t>
            </w:r>
          </w:p>
          <w:p w14:paraId="23B2E90B" w14:textId="59483D96" w:rsidR="00194DDF" w:rsidRPr="00BF2890" w:rsidRDefault="00194DDF" w:rsidP="00703A8A">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merencanakan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evakuasi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pengungsian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merencanakan</w:t>
            </w:r>
            <w:proofErr w:type="spellEnd"/>
            <w:r w:rsidRPr="00BF2890">
              <w:rPr>
                <w:rFonts w:asciiTheme="minorHAnsi" w:hAnsiTheme="minorHAnsi" w:cstheme="minorHAnsi"/>
                <w:sz w:val="22"/>
                <w:szCs w:val="22"/>
                <w:lang w:val="en-ID"/>
              </w:rPr>
              <w:t xml:space="preserve"> Teknik </w:t>
            </w:r>
            <w:proofErr w:type="spellStart"/>
            <w:r w:rsidRPr="00BF2890">
              <w:rPr>
                <w:rFonts w:asciiTheme="minorHAnsi" w:hAnsiTheme="minorHAnsi" w:cstheme="minorHAnsi"/>
                <w:sz w:val="22"/>
                <w:szCs w:val="22"/>
                <w:lang w:val="en-ID"/>
              </w:rPr>
              <w:t>pemantauan</w:t>
            </w:r>
            <w:proofErr w:type="spellEnd"/>
            <w:r w:rsidRPr="00BF2890">
              <w:rPr>
                <w:rFonts w:asciiTheme="minorHAnsi" w:hAnsiTheme="minorHAnsi" w:cstheme="minorHAnsi"/>
                <w:sz w:val="22"/>
                <w:szCs w:val="22"/>
                <w:lang w:val="en-ID"/>
              </w:rPr>
              <w:t xml:space="preserve"> </w:t>
            </w:r>
            <w:r w:rsidRPr="00BF2890">
              <w:rPr>
                <w:rFonts w:asciiTheme="minorHAnsi" w:hAnsiTheme="minorHAnsi" w:cstheme="minorHAnsi"/>
                <w:sz w:val="22"/>
                <w:szCs w:val="22"/>
                <w:lang w:val="en-ID"/>
              </w:rPr>
              <w:lastRenderedPageBreak/>
              <w:t xml:space="preserve">dan </w:t>
            </w:r>
            <w:proofErr w:type="spellStart"/>
            <w:r w:rsidRPr="00BF2890">
              <w:rPr>
                <w:rFonts w:asciiTheme="minorHAnsi" w:hAnsiTheme="minorHAnsi" w:cstheme="minorHAnsi"/>
                <w:sz w:val="22"/>
                <w:szCs w:val="22"/>
                <w:lang w:val="en-ID"/>
              </w:rPr>
              <w:t>deteksi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dini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teknologi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dalam</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p w14:paraId="12C8B0D8" w14:textId="2096D007" w:rsidR="00194DDF" w:rsidRPr="00BF2890" w:rsidRDefault="00194DDF" w:rsidP="00D73C9E">
            <w:pPr>
              <w:rPr>
                <w:rFonts w:asciiTheme="minorHAnsi" w:hAnsiTheme="minorHAnsi" w:cstheme="minorHAnsi"/>
                <w:sz w:val="22"/>
                <w:szCs w:val="22"/>
              </w:rPr>
            </w:pPr>
          </w:p>
        </w:tc>
        <w:tc>
          <w:tcPr>
            <w:tcW w:w="632" w:type="pct"/>
            <w:shd w:val="clear" w:color="auto" w:fill="auto"/>
          </w:tcPr>
          <w:p w14:paraId="38351966" w14:textId="20884FF0" w:rsidR="00194DDF" w:rsidRPr="00BF2890" w:rsidRDefault="00194DDF" w:rsidP="00D73C9E">
            <w:pPr>
              <w:rPr>
                <w:rFonts w:asciiTheme="minorHAnsi" w:hAnsiTheme="minorHAnsi" w:cstheme="minorHAnsi"/>
                <w:bCs/>
                <w:sz w:val="22"/>
                <w:szCs w:val="22"/>
                <w:lang w:eastAsia="id-ID"/>
              </w:rPr>
            </w:pPr>
            <w:proofErr w:type="spellStart"/>
            <w:r w:rsidRPr="00BF2890">
              <w:rPr>
                <w:rFonts w:asciiTheme="minorHAnsi" w:hAnsiTheme="minorHAnsi" w:cstheme="minorHAnsi"/>
                <w:sz w:val="22"/>
                <w:szCs w:val="22"/>
                <w:lang w:val="en-ID"/>
              </w:rPr>
              <w:lastRenderedPageBreak/>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evakuasi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pengungsian</w:t>
            </w:r>
            <w:proofErr w:type="spellEnd"/>
            <w:r w:rsidRPr="00BF2890">
              <w:rPr>
                <w:rFonts w:asciiTheme="minorHAnsi" w:hAnsiTheme="minorHAnsi" w:cstheme="minorHAnsi"/>
                <w:sz w:val="22"/>
                <w:szCs w:val="22"/>
                <w:lang w:val="en-ID"/>
              </w:rPr>
              <w:t>.</w:t>
            </w:r>
          </w:p>
        </w:tc>
        <w:tc>
          <w:tcPr>
            <w:tcW w:w="647" w:type="pct"/>
            <w:shd w:val="clear" w:color="auto" w:fill="auto"/>
          </w:tcPr>
          <w:p w14:paraId="056395CE" w14:textId="77777777" w:rsidR="00194DDF" w:rsidRPr="00BF2890" w:rsidRDefault="00194DDF"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876BEC6" w14:textId="77777777" w:rsidR="00194DDF" w:rsidRPr="00BF2890" w:rsidRDefault="00194DDF" w:rsidP="00D73C9E">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4D53F62B" w14:textId="77777777" w:rsidR="00194DDF" w:rsidRPr="00BF2890" w:rsidRDefault="00194DDF" w:rsidP="00D73C9E">
            <w:pPr>
              <w:pStyle w:val="Default"/>
              <w:rPr>
                <w:rFonts w:asciiTheme="minorHAnsi" w:hAnsiTheme="minorHAnsi" w:cstheme="minorHAnsi"/>
                <w:color w:val="auto"/>
                <w:sz w:val="22"/>
                <w:szCs w:val="22"/>
              </w:rPr>
            </w:pPr>
          </w:p>
          <w:p w14:paraId="2E2EAFF6" w14:textId="77777777" w:rsidR="00194DDF" w:rsidRPr="00BF2890" w:rsidRDefault="00194DDF"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1D6047C3" w14:textId="695A081B" w:rsidR="00194DDF" w:rsidRPr="00BF2890" w:rsidRDefault="00194DDF" w:rsidP="00D73C9E">
            <w:pPr>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lastRenderedPageBreak/>
              <w:t>evakuasi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pengungsian</w:t>
            </w:r>
            <w:proofErr w:type="spellEnd"/>
            <w:r w:rsidRPr="00BF2890">
              <w:rPr>
                <w:rFonts w:asciiTheme="minorHAnsi" w:hAnsiTheme="minorHAnsi" w:cstheme="minorHAnsi"/>
                <w:sz w:val="22"/>
                <w:szCs w:val="22"/>
                <w:lang w:val="en-ID"/>
              </w:rPr>
              <w:t>.</w:t>
            </w:r>
          </w:p>
        </w:tc>
        <w:tc>
          <w:tcPr>
            <w:tcW w:w="527" w:type="pct"/>
            <w:shd w:val="clear" w:color="auto" w:fill="auto"/>
          </w:tcPr>
          <w:p w14:paraId="02C43294" w14:textId="77777777" w:rsidR="00194DDF" w:rsidRPr="00BF2890" w:rsidRDefault="00194DDF"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lastRenderedPageBreak/>
              <w:t>Bentuk</w:t>
            </w:r>
            <w:proofErr w:type="spellEnd"/>
            <w:r w:rsidRPr="00BF2890">
              <w:rPr>
                <w:rFonts w:asciiTheme="minorHAnsi" w:hAnsiTheme="minorHAnsi" w:cstheme="minorHAnsi"/>
                <w:b/>
                <w:sz w:val="22"/>
                <w:szCs w:val="22"/>
              </w:rPr>
              <w:t>:</w:t>
            </w:r>
          </w:p>
          <w:p w14:paraId="3BD505B2" w14:textId="77777777" w:rsidR="00194DDF" w:rsidRPr="00BF2890" w:rsidRDefault="00194DDF"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764864C4" w14:textId="77777777" w:rsidR="00194DDF" w:rsidRPr="00BF2890" w:rsidRDefault="00194DDF"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524EA1A6" w14:textId="77777777" w:rsidR="00194DDF" w:rsidRPr="00BF2890" w:rsidRDefault="00194DDF" w:rsidP="00D73C9E">
            <w:pPr>
              <w:rPr>
                <w:rFonts w:asciiTheme="minorHAnsi" w:hAnsiTheme="minorHAnsi" w:cstheme="minorHAnsi"/>
                <w:bCs/>
                <w:sz w:val="22"/>
                <w:szCs w:val="22"/>
                <w:lang w:eastAsia="id-ID"/>
              </w:rPr>
            </w:pPr>
          </w:p>
          <w:p w14:paraId="2D9C2D41" w14:textId="77777777" w:rsidR="00194DDF" w:rsidRPr="00BF2890" w:rsidRDefault="00194DDF" w:rsidP="00D73C9E">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B80E92F" w14:textId="77777777" w:rsidR="00194DDF" w:rsidRPr="00BF2890" w:rsidRDefault="00194DDF" w:rsidP="00D73C9E">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7B7E905B" w14:textId="77777777" w:rsidR="00194DDF" w:rsidRPr="00BF2890" w:rsidRDefault="00194DDF"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4174DC8F" w14:textId="77777777" w:rsidR="00194DDF" w:rsidRPr="00BF2890" w:rsidRDefault="00194DDF" w:rsidP="00D73C9E">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3B3E2A33" w14:textId="77777777" w:rsidR="00194DDF" w:rsidRPr="00BF2890" w:rsidRDefault="00194DDF" w:rsidP="00D73C9E">
            <w:pPr>
              <w:autoSpaceDE/>
              <w:autoSpaceDN/>
              <w:rPr>
                <w:rStyle w:val="fontstyle01"/>
                <w:rFonts w:asciiTheme="minorHAnsi" w:hAnsiTheme="minorHAnsi" w:cstheme="minorHAnsi"/>
                <w:color w:val="auto"/>
                <w:sz w:val="22"/>
                <w:szCs w:val="22"/>
              </w:rPr>
            </w:pPr>
          </w:p>
          <w:p w14:paraId="5AE5AE9B" w14:textId="77777777" w:rsidR="00194DDF" w:rsidRPr="00BF2890" w:rsidRDefault="00194DDF"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38686679" w14:textId="77777777" w:rsidR="00194DDF" w:rsidRPr="00BF2890" w:rsidRDefault="00194DDF" w:rsidP="00D73C9E">
            <w:pPr>
              <w:rPr>
                <w:rFonts w:asciiTheme="minorHAnsi" w:hAnsiTheme="minorHAnsi" w:cstheme="minorHAnsi"/>
                <w:bCs/>
                <w:sz w:val="22"/>
                <w:szCs w:val="22"/>
                <w:lang w:eastAsia="id-ID"/>
              </w:rPr>
            </w:pPr>
          </w:p>
          <w:p w14:paraId="182FF498" w14:textId="77777777" w:rsidR="00194DDF" w:rsidRPr="00BF2890" w:rsidRDefault="00194DDF" w:rsidP="00D73C9E">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1DE4A6AD" w14:textId="02C72D62" w:rsidR="00194DDF" w:rsidRPr="00BF2890" w:rsidRDefault="00194DDF"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P [(1x(2x170’)]</w:t>
            </w:r>
          </w:p>
        </w:tc>
        <w:tc>
          <w:tcPr>
            <w:tcW w:w="847" w:type="pct"/>
          </w:tcPr>
          <w:p w14:paraId="00B22AAA" w14:textId="5EFF29B7" w:rsidR="00194DDF" w:rsidRPr="00BF2890" w:rsidRDefault="00194DDF" w:rsidP="00D73C9E">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lastRenderedPageBreak/>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ke-6</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5</w:t>
            </w:r>
          </w:p>
          <w:p w14:paraId="4E1B7EAB" w14:textId="77777777" w:rsidR="00194DDF" w:rsidRPr="00BF2890" w:rsidRDefault="00194DDF" w:rsidP="00D73C9E">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keenam</w:t>
            </w:r>
            <w:proofErr w:type="spellEnd"/>
          </w:p>
          <w:p w14:paraId="0FD747D5" w14:textId="77777777" w:rsidR="00194DDF" w:rsidRPr="00BF2890" w:rsidRDefault="00194DDF" w:rsidP="00D73C9E">
            <w:pPr>
              <w:rPr>
                <w:rStyle w:val="fontstyle01"/>
                <w:rFonts w:asciiTheme="minorHAnsi" w:hAnsiTheme="minorHAnsi" w:cstheme="minorHAnsi"/>
                <w:color w:val="auto"/>
                <w:sz w:val="22"/>
                <w:szCs w:val="22"/>
              </w:rPr>
            </w:pPr>
          </w:p>
          <w:p w14:paraId="05E8EFE4" w14:textId="0D5D0D3C" w:rsidR="00194DDF" w:rsidRPr="00BF2890" w:rsidRDefault="00194DDF" w:rsidP="00D73C9E">
            <w:pPr>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66B97BEC" w14:textId="77777777" w:rsidR="00194DDF" w:rsidRPr="00BF2890" w:rsidRDefault="00194DDF" w:rsidP="00D73C9E">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74D4001F" w14:textId="77777777" w:rsidR="00194DDF" w:rsidRPr="00BF2890" w:rsidRDefault="00194DDF" w:rsidP="00D73C9E">
            <w:pPr>
              <w:autoSpaceDE/>
              <w:autoSpaceDN/>
              <w:rPr>
                <w:rFonts w:asciiTheme="minorHAnsi" w:hAnsiTheme="minorHAnsi" w:cstheme="minorHAnsi"/>
                <w:sz w:val="22"/>
                <w:szCs w:val="22"/>
              </w:rPr>
            </w:pPr>
          </w:p>
          <w:p w14:paraId="100453FA" w14:textId="04159AFA" w:rsidR="00194DDF" w:rsidRPr="00BF2890" w:rsidRDefault="00194DDF" w:rsidP="00D73C9E">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366DF289" w14:textId="45817726" w:rsidR="00194DDF" w:rsidRPr="00BF2890" w:rsidRDefault="00194DDF" w:rsidP="00D73C9E">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57" w:type="pct"/>
            <w:vAlign w:val="center"/>
          </w:tcPr>
          <w:p w14:paraId="1431DD96" w14:textId="77777777" w:rsidR="00194DDF" w:rsidRPr="00BF2890" w:rsidRDefault="00194DDF" w:rsidP="00D73C9E">
            <w:pPr>
              <w:jc w:val="center"/>
              <w:rPr>
                <w:rFonts w:asciiTheme="minorHAnsi" w:hAnsiTheme="minorHAnsi" w:cstheme="minorHAnsi"/>
                <w:b/>
                <w:bCs/>
                <w:sz w:val="22"/>
                <w:szCs w:val="22"/>
                <w:lang w:eastAsia="id-ID"/>
              </w:rPr>
            </w:pPr>
          </w:p>
        </w:tc>
        <w:tc>
          <w:tcPr>
            <w:tcW w:w="142" w:type="pct"/>
            <w:vAlign w:val="center"/>
          </w:tcPr>
          <w:p w14:paraId="22448F0F" w14:textId="12C4D389" w:rsidR="00194DDF" w:rsidRPr="00BF2890" w:rsidRDefault="00194DDF" w:rsidP="00D73C9E">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1</w:t>
            </w:r>
          </w:p>
        </w:tc>
        <w:tc>
          <w:tcPr>
            <w:tcW w:w="142" w:type="pct"/>
            <w:vAlign w:val="center"/>
          </w:tcPr>
          <w:p w14:paraId="105D5518" w14:textId="5E667A9E" w:rsidR="00194DDF" w:rsidRPr="00BF2890" w:rsidRDefault="00194DDF" w:rsidP="00D73C9E">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3" w:type="pct"/>
            <w:vAlign w:val="center"/>
          </w:tcPr>
          <w:p w14:paraId="4AB349B8" w14:textId="77777777" w:rsidR="00194DDF" w:rsidRPr="00BF2890" w:rsidRDefault="00194DDF" w:rsidP="00D73C9E">
            <w:pPr>
              <w:jc w:val="center"/>
              <w:rPr>
                <w:rFonts w:asciiTheme="minorHAnsi" w:hAnsiTheme="minorHAnsi" w:cstheme="minorHAnsi"/>
                <w:b/>
                <w:bCs/>
                <w:sz w:val="22"/>
                <w:szCs w:val="22"/>
                <w:lang w:eastAsia="id-ID"/>
              </w:rPr>
            </w:pPr>
          </w:p>
        </w:tc>
      </w:tr>
      <w:tr w:rsidR="00BF2890" w:rsidRPr="00BF2890" w14:paraId="7AFC21FF" w14:textId="77777777" w:rsidTr="00A153D2">
        <w:tc>
          <w:tcPr>
            <w:tcW w:w="219" w:type="pct"/>
            <w:vMerge/>
            <w:shd w:val="clear" w:color="auto" w:fill="auto"/>
          </w:tcPr>
          <w:p w14:paraId="26CC8341" w14:textId="77777777"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ED41A73" w14:textId="77777777" w:rsidR="00194DDF" w:rsidRPr="00BF2890" w:rsidRDefault="00194DDF" w:rsidP="00194DDF">
            <w:pPr>
              <w:pStyle w:val="ListParagraph"/>
              <w:ind w:left="0"/>
              <w:rPr>
                <w:rFonts w:asciiTheme="minorHAnsi" w:hAnsiTheme="minorHAnsi" w:cstheme="minorHAnsi"/>
                <w:sz w:val="22"/>
                <w:szCs w:val="22"/>
              </w:rPr>
            </w:pPr>
          </w:p>
        </w:tc>
        <w:tc>
          <w:tcPr>
            <w:tcW w:w="632" w:type="pct"/>
            <w:shd w:val="clear" w:color="auto" w:fill="auto"/>
          </w:tcPr>
          <w:p w14:paraId="7A076C57" w14:textId="3A0A5A31"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Teknik </w:t>
            </w:r>
            <w:proofErr w:type="spellStart"/>
            <w:r w:rsidRPr="00BF2890">
              <w:rPr>
                <w:rFonts w:asciiTheme="minorHAnsi" w:hAnsiTheme="minorHAnsi" w:cstheme="minorHAnsi"/>
                <w:sz w:val="22"/>
                <w:szCs w:val="22"/>
                <w:lang w:val="en-ID"/>
              </w:rPr>
              <w:t>pemantauan</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deteksi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dini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647" w:type="pct"/>
            <w:shd w:val="clear" w:color="auto" w:fill="auto"/>
          </w:tcPr>
          <w:p w14:paraId="006D3F07"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7A17B1DA"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7A0EEEE1" w14:textId="77777777" w:rsidR="00194DDF" w:rsidRPr="00BF2890" w:rsidRDefault="00194DDF" w:rsidP="00194DDF">
            <w:pPr>
              <w:pStyle w:val="Default"/>
              <w:rPr>
                <w:rFonts w:asciiTheme="minorHAnsi" w:hAnsiTheme="minorHAnsi" w:cstheme="minorHAnsi"/>
                <w:color w:val="auto"/>
                <w:sz w:val="22"/>
                <w:szCs w:val="22"/>
              </w:rPr>
            </w:pPr>
          </w:p>
          <w:p w14:paraId="29EF2EB1"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09D43926" w14:textId="04A29094"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Teknik </w:t>
            </w:r>
            <w:proofErr w:type="spellStart"/>
            <w:r w:rsidRPr="00BF2890">
              <w:rPr>
                <w:rFonts w:asciiTheme="minorHAnsi" w:hAnsiTheme="minorHAnsi" w:cstheme="minorHAnsi"/>
                <w:sz w:val="22"/>
                <w:szCs w:val="22"/>
                <w:lang w:val="en-ID"/>
              </w:rPr>
              <w:t>pemantauan</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deteksi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dini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527" w:type="pct"/>
            <w:shd w:val="clear" w:color="auto" w:fill="auto"/>
          </w:tcPr>
          <w:p w14:paraId="221C8EE0"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3CA1F53A"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2C498159"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1AF3ED8E" w14:textId="77777777" w:rsidR="00194DDF" w:rsidRPr="00BF2890" w:rsidRDefault="00194DDF" w:rsidP="00194DDF">
            <w:pPr>
              <w:rPr>
                <w:rFonts w:asciiTheme="minorHAnsi" w:hAnsiTheme="minorHAnsi" w:cstheme="minorHAnsi"/>
                <w:bCs/>
                <w:sz w:val="22"/>
                <w:szCs w:val="22"/>
                <w:lang w:eastAsia="id-ID"/>
              </w:rPr>
            </w:pPr>
          </w:p>
          <w:p w14:paraId="1AED193C"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14EDD290"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02B3A7E5"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413CBDE7"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524E2C39"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1C03675E"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49A140C3" w14:textId="77777777" w:rsidR="00194DDF" w:rsidRPr="00BF2890" w:rsidRDefault="00194DDF" w:rsidP="00194DDF">
            <w:pPr>
              <w:rPr>
                <w:rFonts w:asciiTheme="minorHAnsi" w:hAnsiTheme="minorHAnsi" w:cstheme="minorHAnsi"/>
                <w:bCs/>
                <w:sz w:val="22"/>
                <w:szCs w:val="22"/>
                <w:lang w:eastAsia="id-ID"/>
              </w:rPr>
            </w:pPr>
          </w:p>
          <w:p w14:paraId="4A3E5AD9"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2DA11DE1" w14:textId="553000C9" w:rsidR="00194DDF" w:rsidRPr="00BF2890" w:rsidRDefault="00194DDF" w:rsidP="00194DDF">
            <w:pPr>
              <w:rPr>
                <w:rFonts w:asciiTheme="minorHAnsi" w:hAnsiTheme="minorHAnsi" w:cstheme="minorHAnsi"/>
                <w:b/>
                <w:sz w:val="22"/>
                <w:szCs w:val="22"/>
              </w:rPr>
            </w:pPr>
            <w:r w:rsidRPr="00BF2890">
              <w:rPr>
                <w:rStyle w:val="fontstyle01"/>
                <w:rFonts w:asciiTheme="minorHAnsi" w:hAnsiTheme="minorHAnsi" w:cstheme="minorHAnsi"/>
                <w:color w:val="auto"/>
                <w:sz w:val="22"/>
                <w:szCs w:val="22"/>
              </w:rPr>
              <w:t>P [(1x(2x170’)]</w:t>
            </w:r>
          </w:p>
        </w:tc>
        <w:tc>
          <w:tcPr>
            <w:tcW w:w="847" w:type="pct"/>
          </w:tcPr>
          <w:p w14:paraId="2D9B0393"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ke-6</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5</w:t>
            </w:r>
          </w:p>
          <w:p w14:paraId="2EE4EF1A"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keenam</w:t>
            </w:r>
            <w:proofErr w:type="spellEnd"/>
          </w:p>
          <w:p w14:paraId="1FB583FA" w14:textId="77777777" w:rsidR="00194DDF" w:rsidRPr="00BF2890" w:rsidRDefault="00194DDF" w:rsidP="00194DDF">
            <w:pPr>
              <w:rPr>
                <w:rStyle w:val="fontstyle01"/>
                <w:rFonts w:asciiTheme="minorHAnsi" w:hAnsiTheme="minorHAnsi" w:cstheme="minorHAnsi"/>
                <w:color w:val="auto"/>
                <w:sz w:val="22"/>
                <w:szCs w:val="22"/>
              </w:rPr>
            </w:pPr>
          </w:p>
          <w:p w14:paraId="190407A0" w14:textId="1194C4E5" w:rsidR="00194DDF" w:rsidRPr="00BF2890" w:rsidRDefault="00194DDF" w:rsidP="00194DDF">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13524C14"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573D484C" w14:textId="77777777" w:rsidR="00194DDF" w:rsidRPr="00BF2890" w:rsidRDefault="00194DDF" w:rsidP="00194DDF">
            <w:pPr>
              <w:autoSpaceDE/>
              <w:autoSpaceDN/>
              <w:rPr>
                <w:rFonts w:asciiTheme="minorHAnsi" w:hAnsiTheme="minorHAnsi" w:cstheme="minorHAnsi"/>
                <w:sz w:val="22"/>
                <w:szCs w:val="22"/>
              </w:rPr>
            </w:pPr>
          </w:p>
          <w:p w14:paraId="4AA53228" w14:textId="650B6BD1"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3E8208BD" w14:textId="02341376"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1D961D31" w14:textId="77777777" w:rsidR="00194DDF" w:rsidRPr="00BF2890" w:rsidRDefault="00194DDF" w:rsidP="00194DDF">
            <w:pPr>
              <w:jc w:val="center"/>
              <w:rPr>
                <w:rFonts w:asciiTheme="minorHAnsi" w:hAnsiTheme="minorHAnsi" w:cstheme="minorHAnsi"/>
                <w:b/>
                <w:bCs/>
                <w:sz w:val="22"/>
                <w:szCs w:val="22"/>
                <w:lang w:eastAsia="id-ID"/>
              </w:rPr>
            </w:pPr>
          </w:p>
        </w:tc>
        <w:tc>
          <w:tcPr>
            <w:tcW w:w="142" w:type="pct"/>
            <w:vAlign w:val="center"/>
          </w:tcPr>
          <w:p w14:paraId="22EAB52C" w14:textId="22DB43E0"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1</w:t>
            </w:r>
          </w:p>
        </w:tc>
        <w:tc>
          <w:tcPr>
            <w:tcW w:w="142" w:type="pct"/>
            <w:vAlign w:val="center"/>
          </w:tcPr>
          <w:p w14:paraId="213520B1" w14:textId="50C7B015"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3" w:type="pct"/>
            <w:vAlign w:val="center"/>
          </w:tcPr>
          <w:p w14:paraId="0E33F9A0"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1673E135" w14:textId="77777777" w:rsidTr="00A153D2">
        <w:tc>
          <w:tcPr>
            <w:tcW w:w="219" w:type="pct"/>
            <w:vMerge/>
            <w:shd w:val="clear" w:color="auto" w:fill="auto"/>
          </w:tcPr>
          <w:p w14:paraId="6194A88C" w14:textId="77777777"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12FAAC" w14:textId="77777777" w:rsidR="00194DDF" w:rsidRPr="00BF2890" w:rsidRDefault="00194DDF" w:rsidP="00194DDF">
            <w:pPr>
              <w:pStyle w:val="ListParagraph"/>
              <w:ind w:left="0"/>
              <w:rPr>
                <w:rFonts w:asciiTheme="minorHAnsi" w:hAnsiTheme="minorHAnsi" w:cstheme="minorHAnsi"/>
                <w:sz w:val="22"/>
                <w:szCs w:val="22"/>
              </w:rPr>
            </w:pPr>
          </w:p>
        </w:tc>
        <w:tc>
          <w:tcPr>
            <w:tcW w:w="632" w:type="pct"/>
            <w:shd w:val="clear" w:color="auto" w:fill="auto"/>
          </w:tcPr>
          <w:p w14:paraId="36275CF8" w14:textId="1D42F866"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teknologi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dalam</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647" w:type="pct"/>
            <w:shd w:val="clear" w:color="auto" w:fill="auto"/>
          </w:tcPr>
          <w:p w14:paraId="53870CB7"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7EFFB067"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321F5D26" w14:textId="77777777" w:rsidR="00194DDF" w:rsidRPr="00BF2890" w:rsidRDefault="00194DDF" w:rsidP="00194DDF">
            <w:pPr>
              <w:pStyle w:val="Default"/>
              <w:rPr>
                <w:rFonts w:asciiTheme="minorHAnsi" w:hAnsiTheme="minorHAnsi" w:cstheme="minorHAnsi"/>
                <w:color w:val="auto"/>
                <w:sz w:val="22"/>
                <w:szCs w:val="22"/>
              </w:rPr>
            </w:pPr>
          </w:p>
          <w:p w14:paraId="78454CD9"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1F2670AF" w14:textId="3582B244"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sz w:val="22"/>
                <w:szCs w:val="22"/>
                <w:lang w:val="en-ID"/>
              </w:rPr>
              <w:t>Memahami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teknologi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dalam</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mitigasi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geologi</w:t>
            </w:r>
            <w:proofErr w:type="spellEnd"/>
            <w:r w:rsidRPr="00BF2890">
              <w:rPr>
                <w:rFonts w:asciiTheme="minorHAnsi" w:hAnsiTheme="minorHAnsi" w:cstheme="minorHAnsi"/>
                <w:sz w:val="22"/>
                <w:szCs w:val="22"/>
                <w:lang w:val="en-ID"/>
              </w:rPr>
              <w:t>.</w:t>
            </w:r>
          </w:p>
        </w:tc>
        <w:tc>
          <w:tcPr>
            <w:tcW w:w="527" w:type="pct"/>
            <w:shd w:val="clear" w:color="auto" w:fill="auto"/>
          </w:tcPr>
          <w:p w14:paraId="0741CEF3"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02ACF57B"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405221D0"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29E7EFE6" w14:textId="77777777" w:rsidR="00194DDF" w:rsidRPr="00BF2890" w:rsidRDefault="00194DDF" w:rsidP="00194DDF">
            <w:pPr>
              <w:rPr>
                <w:rFonts w:asciiTheme="minorHAnsi" w:hAnsiTheme="minorHAnsi" w:cstheme="minorHAnsi"/>
                <w:bCs/>
                <w:sz w:val="22"/>
                <w:szCs w:val="22"/>
                <w:lang w:eastAsia="id-ID"/>
              </w:rPr>
            </w:pPr>
          </w:p>
          <w:p w14:paraId="41EB1209"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721FC80C"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484A59F6"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676A17E5"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6C238AC0"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2A8ECA6F"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42F8C058" w14:textId="77777777" w:rsidR="00194DDF" w:rsidRPr="00BF2890" w:rsidRDefault="00194DDF" w:rsidP="00194DDF">
            <w:pPr>
              <w:rPr>
                <w:rFonts w:asciiTheme="minorHAnsi" w:hAnsiTheme="minorHAnsi" w:cstheme="minorHAnsi"/>
                <w:bCs/>
                <w:sz w:val="22"/>
                <w:szCs w:val="22"/>
                <w:lang w:eastAsia="id-ID"/>
              </w:rPr>
            </w:pPr>
          </w:p>
          <w:p w14:paraId="5BF7B666"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20BDB434" w14:textId="491D5D5E" w:rsidR="00194DDF" w:rsidRPr="00BF2890" w:rsidRDefault="00194DDF" w:rsidP="00194DDF">
            <w:pPr>
              <w:rPr>
                <w:rFonts w:asciiTheme="minorHAnsi" w:hAnsiTheme="minorHAnsi" w:cstheme="minorHAnsi"/>
                <w:b/>
                <w:sz w:val="22"/>
                <w:szCs w:val="22"/>
              </w:rPr>
            </w:pPr>
            <w:r w:rsidRPr="00BF2890">
              <w:rPr>
                <w:rStyle w:val="fontstyle01"/>
                <w:rFonts w:asciiTheme="minorHAnsi" w:hAnsiTheme="minorHAnsi" w:cstheme="minorHAnsi"/>
                <w:color w:val="auto"/>
                <w:sz w:val="22"/>
                <w:szCs w:val="22"/>
              </w:rPr>
              <w:t>P [(1x(2x170’)]</w:t>
            </w:r>
          </w:p>
        </w:tc>
        <w:tc>
          <w:tcPr>
            <w:tcW w:w="847" w:type="pct"/>
          </w:tcPr>
          <w:p w14:paraId="0693B1B9"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lastRenderedPageBreak/>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ke-6</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5</w:t>
            </w:r>
          </w:p>
          <w:p w14:paraId="6B15C020"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keenam</w:t>
            </w:r>
            <w:proofErr w:type="spellEnd"/>
          </w:p>
          <w:p w14:paraId="3C787520" w14:textId="77777777" w:rsidR="00194DDF" w:rsidRPr="00BF2890" w:rsidRDefault="00194DDF" w:rsidP="00194DDF">
            <w:pPr>
              <w:rPr>
                <w:rStyle w:val="fontstyle01"/>
                <w:rFonts w:asciiTheme="minorHAnsi" w:hAnsiTheme="minorHAnsi" w:cstheme="minorHAnsi"/>
                <w:color w:val="auto"/>
                <w:sz w:val="22"/>
                <w:szCs w:val="22"/>
              </w:rPr>
            </w:pPr>
          </w:p>
          <w:p w14:paraId="28B7056F" w14:textId="74321CDF" w:rsidR="00194DDF" w:rsidRPr="00BF2890" w:rsidRDefault="00194DDF" w:rsidP="00194DDF">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418A8575"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7A2EA973" w14:textId="77777777" w:rsidR="00194DDF" w:rsidRPr="00BF2890" w:rsidRDefault="00194DDF" w:rsidP="00194DDF">
            <w:pPr>
              <w:autoSpaceDE/>
              <w:autoSpaceDN/>
              <w:rPr>
                <w:rFonts w:asciiTheme="minorHAnsi" w:hAnsiTheme="minorHAnsi" w:cstheme="minorHAnsi"/>
                <w:sz w:val="22"/>
                <w:szCs w:val="22"/>
              </w:rPr>
            </w:pPr>
          </w:p>
          <w:p w14:paraId="1058454D" w14:textId="6B2799B6"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25674383" w14:textId="6940BB8C"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0595B656" w14:textId="77777777" w:rsidR="00194DDF" w:rsidRPr="00BF2890" w:rsidRDefault="00194DDF" w:rsidP="00194DDF">
            <w:pPr>
              <w:jc w:val="center"/>
              <w:rPr>
                <w:rFonts w:asciiTheme="minorHAnsi" w:hAnsiTheme="minorHAnsi" w:cstheme="minorHAnsi"/>
                <w:b/>
                <w:bCs/>
                <w:sz w:val="22"/>
                <w:szCs w:val="22"/>
                <w:lang w:eastAsia="id-ID"/>
              </w:rPr>
            </w:pPr>
          </w:p>
        </w:tc>
        <w:tc>
          <w:tcPr>
            <w:tcW w:w="142" w:type="pct"/>
            <w:vAlign w:val="center"/>
          </w:tcPr>
          <w:p w14:paraId="5B80A821" w14:textId="7367E15E"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1</w:t>
            </w:r>
          </w:p>
        </w:tc>
        <w:tc>
          <w:tcPr>
            <w:tcW w:w="142" w:type="pct"/>
            <w:vAlign w:val="center"/>
          </w:tcPr>
          <w:p w14:paraId="71BEDE3D" w14:textId="733DC87C"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3" w:type="pct"/>
            <w:vAlign w:val="center"/>
          </w:tcPr>
          <w:p w14:paraId="4260CBB6"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363BCB5C" w14:textId="77777777" w:rsidTr="00A153D2">
        <w:trPr>
          <w:trHeight w:val="1991"/>
        </w:trPr>
        <w:tc>
          <w:tcPr>
            <w:tcW w:w="219" w:type="pct"/>
            <w:vMerge w:val="restart"/>
            <w:shd w:val="clear" w:color="auto" w:fill="auto"/>
          </w:tcPr>
          <w:p w14:paraId="32884CA5" w14:textId="25E09DB6" w:rsidR="00194DDF" w:rsidRPr="00BF2890" w:rsidRDefault="00194DDF" w:rsidP="00194DDF">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15 - 17</w:t>
            </w:r>
          </w:p>
        </w:tc>
        <w:tc>
          <w:tcPr>
            <w:tcW w:w="683" w:type="pct"/>
            <w:vMerge w:val="restart"/>
            <w:shd w:val="clear" w:color="auto" w:fill="auto"/>
          </w:tcPr>
          <w:p w14:paraId="1F4DF9C8" w14:textId="337C23F1" w:rsidR="00194DDF" w:rsidRPr="00BF2890" w:rsidRDefault="00194DDF" w:rsidP="00194DDF">
            <w:pPr>
              <w:pStyle w:val="ListParagraph"/>
              <w:ind w:left="0"/>
              <w:rPr>
                <w:rFonts w:asciiTheme="minorHAnsi" w:hAnsiTheme="minorHAnsi" w:cstheme="minorHAnsi"/>
                <w:sz w:val="22"/>
                <w:szCs w:val="22"/>
              </w:rPr>
            </w:pPr>
            <w:r w:rsidRPr="00BF2890">
              <w:rPr>
                <w:rFonts w:asciiTheme="minorHAnsi" w:hAnsiTheme="minorHAnsi" w:cstheme="minorHAnsi"/>
                <w:sz w:val="22"/>
                <w:szCs w:val="22"/>
              </w:rPr>
              <w:t>[Sub-CPMK-5]</w:t>
            </w:r>
          </w:p>
          <w:p w14:paraId="31F12A03" w14:textId="27C42D1C" w:rsidR="00194DDF" w:rsidRPr="00BF2890" w:rsidRDefault="00194DDF" w:rsidP="00194DDF">
            <w:pPr>
              <w:autoSpaceDE/>
              <w:autoSpaceDN/>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Pengurangan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pencegahan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Rehabilitasi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pemulihan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pasca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tata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yang </w:t>
            </w:r>
            <w:proofErr w:type="spellStart"/>
            <w:r w:rsidRPr="00BF2890">
              <w:rPr>
                <w:rFonts w:asciiTheme="minorHAnsi" w:hAnsiTheme="minorHAnsi" w:cstheme="minorHAnsi"/>
                <w:sz w:val="22"/>
                <w:szCs w:val="22"/>
                <w:lang w:val="en-ID"/>
              </w:rPr>
              <w:t>berkelanjutan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untuk</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mengurangi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632" w:type="pct"/>
            <w:shd w:val="clear" w:color="auto" w:fill="auto"/>
          </w:tcPr>
          <w:p w14:paraId="0BE5874A" w14:textId="1072207F" w:rsidR="00194DDF" w:rsidRPr="00BF2890" w:rsidRDefault="00194DDF" w:rsidP="00194DDF">
            <w:pPr>
              <w:autoSpaceDE/>
              <w:autoSpaceDN/>
              <w:contextualSpacing/>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pengurangan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pencegahan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647" w:type="pct"/>
            <w:shd w:val="clear" w:color="auto" w:fill="auto"/>
          </w:tcPr>
          <w:p w14:paraId="517DD9F7"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641FC573"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31E6BC1F" w14:textId="77777777" w:rsidR="00194DDF" w:rsidRPr="00BF2890" w:rsidRDefault="00194DDF" w:rsidP="00194DDF">
            <w:pPr>
              <w:rPr>
                <w:rFonts w:asciiTheme="minorHAnsi" w:hAnsiTheme="minorHAnsi" w:cstheme="minorHAnsi"/>
                <w:sz w:val="22"/>
                <w:szCs w:val="22"/>
              </w:rPr>
            </w:pPr>
          </w:p>
          <w:p w14:paraId="7BCBC7F3"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1F23DC47" w14:textId="0FF2913D"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pengurangan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pencegahan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527" w:type="pct"/>
            <w:shd w:val="clear" w:color="auto" w:fill="auto"/>
          </w:tcPr>
          <w:p w14:paraId="6EA26708"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6757999C"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26ACF1AE"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53C06B4A" w14:textId="77777777" w:rsidR="00194DDF" w:rsidRPr="00BF2890" w:rsidRDefault="00194DDF" w:rsidP="00194DDF">
            <w:pPr>
              <w:rPr>
                <w:rFonts w:asciiTheme="minorHAnsi" w:hAnsiTheme="minorHAnsi" w:cstheme="minorHAnsi"/>
                <w:bCs/>
                <w:sz w:val="22"/>
                <w:szCs w:val="22"/>
                <w:lang w:eastAsia="id-ID"/>
              </w:rPr>
            </w:pPr>
          </w:p>
          <w:p w14:paraId="17E0CFE0"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26937D9F"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03470DEA"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57ED729E"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4B530279"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4A92BC17"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7A4699EA" w14:textId="77777777" w:rsidR="00194DDF" w:rsidRPr="00BF2890" w:rsidRDefault="00194DDF" w:rsidP="00194DDF">
            <w:pPr>
              <w:rPr>
                <w:rFonts w:asciiTheme="minorHAnsi" w:hAnsiTheme="minorHAnsi" w:cstheme="minorHAnsi"/>
                <w:bCs/>
                <w:sz w:val="22"/>
                <w:szCs w:val="22"/>
                <w:lang w:eastAsia="id-ID"/>
              </w:rPr>
            </w:pPr>
          </w:p>
          <w:p w14:paraId="018BA4DE"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1F363318" w14:textId="77777777" w:rsidR="00194DDF" w:rsidRPr="00BF2890" w:rsidRDefault="00194DDF" w:rsidP="00194DDF">
            <w:pPr>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P [(1x(2x170’)]</w:t>
            </w:r>
          </w:p>
          <w:p w14:paraId="01F13B80" w14:textId="77777777" w:rsidR="00194DDF" w:rsidRPr="00BF2890" w:rsidRDefault="00194DDF" w:rsidP="00194DDF">
            <w:pPr>
              <w:autoSpaceDE/>
              <w:autoSpaceDN/>
              <w:rPr>
                <w:rFonts w:asciiTheme="minorHAnsi" w:hAnsiTheme="minorHAnsi" w:cstheme="minorHAnsi"/>
                <w:b/>
                <w:bCs/>
                <w:sz w:val="22"/>
                <w:szCs w:val="22"/>
                <w:lang w:eastAsia="id-ID"/>
              </w:rPr>
            </w:pPr>
          </w:p>
          <w:p w14:paraId="0312DC38" w14:textId="53FB45D0" w:rsidR="00194DDF" w:rsidRPr="00BF2890" w:rsidRDefault="00194DDF" w:rsidP="00194DDF">
            <w:pPr>
              <w:autoSpaceDE/>
              <w:autoSpaceDN/>
              <w:rPr>
                <w:rFonts w:asciiTheme="minorHAnsi" w:hAnsiTheme="minorHAnsi" w:cstheme="minorHAnsi"/>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3</w:t>
            </w:r>
          </w:p>
        </w:tc>
        <w:tc>
          <w:tcPr>
            <w:tcW w:w="847" w:type="pct"/>
          </w:tcPr>
          <w:p w14:paraId="45F68471" w14:textId="05EDCA19"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ke-7</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6</w:t>
            </w:r>
          </w:p>
          <w:p w14:paraId="1D43C5BC"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ketujuh</w:t>
            </w:r>
            <w:proofErr w:type="spellEnd"/>
          </w:p>
          <w:p w14:paraId="4C05793D" w14:textId="77777777" w:rsidR="00194DDF" w:rsidRPr="00BF2890" w:rsidRDefault="00194DDF" w:rsidP="00194DDF">
            <w:pPr>
              <w:rPr>
                <w:rStyle w:val="fontstyle01"/>
                <w:rFonts w:asciiTheme="minorHAnsi" w:hAnsiTheme="minorHAnsi" w:cstheme="minorHAnsi"/>
                <w:color w:val="auto"/>
                <w:sz w:val="22"/>
                <w:szCs w:val="22"/>
              </w:rPr>
            </w:pPr>
          </w:p>
          <w:p w14:paraId="07F1C57D" w14:textId="43C2F2DE"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2782A883"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5A87780A" w14:textId="77777777" w:rsidR="00194DDF" w:rsidRPr="00BF2890" w:rsidRDefault="00194DDF" w:rsidP="00194DDF">
            <w:pPr>
              <w:autoSpaceDE/>
              <w:autoSpaceDN/>
              <w:rPr>
                <w:rFonts w:asciiTheme="minorHAnsi" w:hAnsiTheme="minorHAnsi" w:cstheme="minorHAnsi"/>
                <w:sz w:val="22"/>
                <w:szCs w:val="22"/>
              </w:rPr>
            </w:pPr>
          </w:p>
          <w:p w14:paraId="2AC65357" w14:textId="1A14F84B"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6114AC6D" w14:textId="321791E0"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57" w:type="pct"/>
            <w:vAlign w:val="center"/>
          </w:tcPr>
          <w:p w14:paraId="420D2AB1" w14:textId="77777777" w:rsidR="00194DDF" w:rsidRPr="00BF2890" w:rsidRDefault="00194DDF" w:rsidP="00194DDF">
            <w:pPr>
              <w:jc w:val="center"/>
              <w:rPr>
                <w:rFonts w:asciiTheme="minorHAnsi" w:hAnsiTheme="minorHAnsi" w:cstheme="minorHAnsi"/>
                <w:b/>
                <w:bCs/>
                <w:sz w:val="22"/>
                <w:szCs w:val="22"/>
                <w:lang w:eastAsia="id-ID"/>
              </w:rPr>
            </w:pPr>
          </w:p>
        </w:tc>
        <w:tc>
          <w:tcPr>
            <w:tcW w:w="142" w:type="pct"/>
            <w:vAlign w:val="center"/>
          </w:tcPr>
          <w:p w14:paraId="60AEE736" w14:textId="441A98ED"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09A984D0" w14:textId="2C2E4F6C"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3" w:type="pct"/>
            <w:vAlign w:val="center"/>
          </w:tcPr>
          <w:p w14:paraId="74EC0835"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71E93D5E" w14:textId="77777777" w:rsidTr="00A153D2">
        <w:trPr>
          <w:trHeight w:val="1991"/>
        </w:trPr>
        <w:tc>
          <w:tcPr>
            <w:tcW w:w="219" w:type="pct"/>
            <w:vMerge/>
            <w:shd w:val="clear" w:color="auto" w:fill="auto"/>
          </w:tcPr>
          <w:p w14:paraId="45480667" w14:textId="77777777"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772A7634" w14:textId="77777777" w:rsidR="00194DDF" w:rsidRPr="00BF2890" w:rsidRDefault="00194DDF" w:rsidP="00194DDF">
            <w:pPr>
              <w:pStyle w:val="ListParagraph"/>
              <w:ind w:left="0"/>
              <w:rPr>
                <w:rFonts w:asciiTheme="minorHAnsi" w:hAnsiTheme="minorHAnsi" w:cstheme="minorHAnsi"/>
                <w:sz w:val="22"/>
                <w:szCs w:val="22"/>
              </w:rPr>
            </w:pPr>
          </w:p>
        </w:tc>
        <w:tc>
          <w:tcPr>
            <w:tcW w:w="632" w:type="pct"/>
            <w:shd w:val="clear" w:color="auto" w:fill="auto"/>
          </w:tcPr>
          <w:p w14:paraId="3305B276" w14:textId="292A1223" w:rsidR="00194DDF" w:rsidRPr="00BF2890" w:rsidRDefault="00194DDF" w:rsidP="00194DDF">
            <w:pPr>
              <w:autoSpaceDE/>
              <w:autoSpaceDN/>
              <w:contextualSpacing/>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rehabilitasi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pemulihan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pasca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647" w:type="pct"/>
            <w:shd w:val="clear" w:color="auto" w:fill="auto"/>
          </w:tcPr>
          <w:p w14:paraId="3482C423"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17AB4CA2"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21A79521" w14:textId="77777777" w:rsidR="00194DDF" w:rsidRPr="00BF2890" w:rsidRDefault="00194DDF" w:rsidP="00194DDF">
            <w:pPr>
              <w:rPr>
                <w:rFonts w:asciiTheme="minorHAnsi" w:hAnsiTheme="minorHAnsi" w:cstheme="minorHAnsi"/>
                <w:sz w:val="22"/>
                <w:szCs w:val="22"/>
              </w:rPr>
            </w:pPr>
          </w:p>
          <w:p w14:paraId="3510E842"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C9C1F39" w14:textId="41B7FC60"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rehabilitasi</w:t>
            </w:r>
            <w:proofErr w:type="spellEnd"/>
            <w:r w:rsidRPr="00BF2890">
              <w:rPr>
                <w:rFonts w:asciiTheme="minorHAnsi" w:hAnsiTheme="minorHAnsi" w:cstheme="minorHAnsi"/>
                <w:sz w:val="22"/>
                <w:szCs w:val="22"/>
                <w:lang w:val="en-ID"/>
              </w:rPr>
              <w:t xml:space="preserve"> dan </w:t>
            </w:r>
            <w:proofErr w:type="spellStart"/>
            <w:r w:rsidRPr="00BF2890">
              <w:rPr>
                <w:rFonts w:asciiTheme="minorHAnsi" w:hAnsiTheme="minorHAnsi" w:cstheme="minorHAnsi"/>
                <w:sz w:val="22"/>
                <w:szCs w:val="22"/>
                <w:lang w:val="en-ID"/>
              </w:rPr>
              <w:t>pemulihan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pasca</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527" w:type="pct"/>
            <w:shd w:val="clear" w:color="auto" w:fill="auto"/>
          </w:tcPr>
          <w:p w14:paraId="0E5BC800"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72145F5F"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129BA245"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77ACF420" w14:textId="77777777" w:rsidR="00194DDF" w:rsidRPr="00BF2890" w:rsidRDefault="00194DDF" w:rsidP="00194DDF">
            <w:pPr>
              <w:rPr>
                <w:rFonts w:asciiTheme="minorHAnsi" w:hAnsiTheme="minorHAnsi" w:cstheme="minorHAnsi"/>
                <w:bCs/>
                <w:sz w:val="22"/>
                <w:szCs w:val="22"/>
                <w:lang w:eastAsia="id-ID"/>
              </w:rPr>
            </w:pPr>
          </w:p>
          <w:p w14:paraId="411E5F45"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4539A66B"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4FB2343B"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028AA1B7"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1B6A9AA3"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63BB18AF"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1BAEEEA2" w14:textId="77777777" w:rsidR="00194DDF" w:rsidRPr="00BF2890" w:rsidRDefault="00194DDF" w:rsidP="00194DDF">
            <w:pPr>
              <w:rPr>
                <w:rFonts w:asciiTheme="minorHAnsi" w:hAnsiTheme="minorHAnsi" w:cstheme="minorHAnsi"/>
                <w:bCs/>
                <w:sz w:val="22"/>
                <w:szCs w:val="22"/>
                <w:lang w:eastAsia="id-ID"/>
              </w:rPr>
            </w:pPr>
          </w:p>
          <w:p w14:paraId="21057666"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699BEDB6" w14:textId="77777777" w:rsidR="00194DDF" w:rsidRPr="00BF2890" w:rsidRDefault="00194DDF" w:rsidP="00194DDF">
            <w:pPr>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P [(1x(2x170’)]</w:t>
            </w:r>
          </w:p>
          <w:p w14:paraId="1DFB43F9" w14:textId="77777777" w:rsidR="00194DDF" w:rsidRPr="00BF2890" w:rsidRDefault="00194DDF" w:rsidP="00194DDF">
            <w:pPr>
              <w:autoSpaceDE/>
              <w:autoSpaceDN/>
              <w:rPr>
                <w:rFonts w:asciiTheme="minorHAnsi" w:hAnsiTheme="minorHAnsi" w:cstheme="minorHAnsi"/>
                <w:b/>
                <w:bCs/>
                <w:sz w:val="22"/>
                <w:szCs w:val="22"/>
                <w:lang w:eastAsia="id-ID"/>
              </w:rPr>
            </w:pPr>
          </w:p>
          <w:p w14:paraId="0C66BD0E" w14:textId="4B6B6DAA"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3</w:t>
            </w:r>
          </w:p>
        </w:tc>
        <w:tc>
          <w:tcPr>
            <w:tcW w:w="847" w:type="pct"/>
          </w:tcPr>
          <w:p w14:paraId="735AF429"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lastRenderedPageBreak/>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ke-7</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6</w:t>
            </w:r>
          </w:p>
          <w:p w14:paraId="0355CE32"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ketujuh</w:t>
            </w:r>
            <w:proofErr w:type="spellEnd"/>
          </w:p>
          <w:p w14:paraId="0DD40D0A" w14:textId="77777777" w:rsidR="00194DDF" w:rsidRPr="00BF2890" w:rsidRDefault="00194DDF" w:rsidP="00194DDF">
            <w:pPr>
              <w:rPr>
                <w:rStyle w:val="fontstyle01"/>
                <w:rFonts w:asciiTheme="minorHAnsi" w:hAnsiTheme="minorHAnsi" w:cstheme="minorHAnsi"/>
                <w:color w:val="auto"/>
                <w:sz w:val="22"/>
                <w:szCs w:val="22"/>
              </w:rPr>
            </w:pPr>
          </w:p>
          <w:p w14:paraId="5C6F7290" w14:textId="1B04E6F1" w:rsidR="00194DDF" w:rsidRPr="00BF2890" w:rsidRDefault="00194DDF" w:rsidP="00194DDF">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261C68C5"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2AEC1067" w14:textId="77777777" w:rsidR="00194DDF" w:rsidRPr="00BF2890" w:rsidRDefault="00194DDF" w:rsidP="00194DDF">
            <w:pPr>
              <w:autoSpaceDE/>
              <w:autoSpaceDN/>
              <w:rPr>
                <w:rFonts w:asciiTheme="minorHAnsi" w:hAnsiTheme="minorHAnsi" w:cstheme="minorHAnsi"/>
                <w:sz w:val="22"/>
                <w:szCs w:val="22"/>
              </w:rPr>
            </w:pPr>
          </w:p>
          <w:p w14:paraId="3A8AEC28" w14:textId="3D3E1A28"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7E929F4E" w14:textId="127E4919"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59F67F4D" w14:textId="77777777" w:rsidR="00194DDF" w:rsidRPr="00BF2890" w:rsidRDefault="00194DDF" w:rsidP="00194DDF">
            <w:pPr>
              <w:jc w:val="center"/>
              <w:rPr>
                <w:rFonts w:asciiTheme="minorHAnsi" w:hAnsiTheme="minorHAnsi" w:cstheme="minorHAnsi"/>
                <w:b/>
                <w:bCs/>
                <w:sz w:val="22"/>
                <w:szCs w:val="22"/>
                <w:lang w:eastAsia="id-ID"/>
              </w:rPr>
            </w:pPr>
          </w:p>
        </w:tc>
        <w:tc>
          <w:tcPr>
            <w:tcW w:w="142" w:type="pct"/>
            <w:vAlign w:val="center"/>
          </w:tcPr>
          <w:p w14:paraId="607E9280" w14:textId="11C71263"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72C7170F" w14:textId="1D190C53"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3" w:type="pct"/>
            <w:vAlign w:val="center"/>
          </w:tcPr>
          <w:p w14:paraId="5ACC7D21"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5678AED8" w14:textId="77777777" w:rsidTr="00A153D2">
        <w:trPr>
          <w:trHeight w:val="1991"/>
        </w:trPr>
        <w:tc>
          <w:tcPr>
            <w:tcW w:w="219" w:type="pct"/>
            <w:vMerge/>
            <w:shd w:val="clear" w:color="auto" w:fill="auto"/>
          </w:tcPr>
          <w:p w14:paraId="353ACD8C" w14:textId="77777777"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2BEC556B" w14:textId="77777777" w:rsidR="00194DDF" w:rsidRPr="00BF2890" w:rsidRDefault="00194DDF" w:rsidP="00194DDF">
            <w:pPr>
              <w:pStyle w:val="ListParagraph"/>
              <w:ind w:left="0"/>
              <w:rPr>
                <w:rFonts w:asciiTheme="minorHAnsi" w:hAnsiTheme="minorHAnsi" w:cstheme="minorHAnsi"/>
                <w:sz w:val="22"/>
                <w:szCs w:val="22"/>
              </w:rPr>
            </w:pPr>
          </w:p>
        </w:tc>
        <w:tc>
          <w:tcPr>
            <w:tcW w:w="632" w:type="pct"/>
            <w:shd w:val="clear" w:color="auto" w:fill="auto"/>
          </w:tcPr>
          <w:p w14:paraId="2495B061" w14:textId="61EF60D7" w:rsidR="00194DDF" w:rsidRPr="00BF2890" w:rsidRDefault="00194DDF" w:rsidP="00194DDF">
            <w:pPr>
              <w:autoSpaceDE/>
              <w:autoSpaceDN/>
              <w:contextualSpacing/>
              <w:rPr>
                <w:rFonts w:asciiTheme="minorHAnsi" w:hAnsiTheme="minorHAnsi" w:cstheme="minorHAnsi"/>
                <w:sz w:val="22"/>
                <w:szCs w:val="22"/>
                <w:lang w:val="en-ID"/>
              </w:rPr>
            </w:pPr>
            <w:proofErr w:type="spellStart"/>
            <w:r w:rsidRPr="00BF2890">
              <w:rPr>
                <w:rFonts w:asciiTheme="minorHAnsi" w:hAnsiTheme="minorHAnsi" w:cstheme="minorHAnsi"/>
                <w:sz w:val="22"/>
                <w:szCs w:val="22"/>
                <w:lang w:val="en-ID"/>
              </w:rPr>
              <w:t>Mampu</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tata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yang </w:t>
            </w:r>
            <w:proofErr w:type="spellStart"/>
            <w:r w:rsidRPr="00BF2890">
              <w:rPr>
                <w:rFonts w:asciiTheme="minorHAnsi" w:hAnsiTheme="minorHAnsi" w:cstheme="minorHAnsi"/>
                <w:sz w:val="22"/>
                <w:szCs w:val="22"/>
                <w:lang w:val="en-ID"/>
              </w:rPr>
              <w:t>berkelanjutan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untuk</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mengurangi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647" w:type="pct"/>
            <w:shd w:val="clear" w:color="auto" w:fill="auto"/>
          </w:tcPr>
          <w:p w14:paraId="55BBDF47"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23717FA9"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543B3A34" w14:textId="77777777" w:rsidR="00194DDF" w:rsidRPr="00BF2890" w:rsidRDefault="00194DDF" w:rsidP="00194DDF">
            <w:pPr>
              <w:rPr>
                <w:rFonts w:asciiTheme="minorHAnsi" w:hAnsiTheme="minorHAnsi" w:cstheme="minorHAnsi"/>
                <w:sz w:val="22"/>
                <w:szCs w:val="22"/>
              </w:rPr>
            </w:pPr>
          </w:p>
          <w:p w14:paraId="7F34C57D"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1D9C5028" w14:textId="2316622B"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sz w:val="22"/>
                <w:szCs w:val="22"/>
                <w:lang w:val="en-ID"/>
              </w:rPr>
              <w:t>Mengetahui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perencanaan</w:t>
            </w:r>
            <w:proofErr w:type="spellEnd"/>
            <w:r w:rsidRPr="00BF2890">
              <w:rPr>
                <w:rFonts w:asciiTheme="minorHAnsi" w:hAnsiTheme="minorHAnsi" w:cstheme="minorHAnsi"/>
                <w:sz w:val="22"/>
                <w:szCs w:val="22"/>
                <w:lang w:val="en-ID"/>
              </w:rPr>
              <w:t xml:space="preserve"> tata </w:t>
            </w:r>
            <w:proofErr w:type="spellStart"/>
            <w:r w:rsidRPr="00BF2890">
              <w:rPr>
                <w:rFonts w:asciiTheme="minorHAnsi" w:hAnsiTheme="minorHAnsi" w:cstheme="minorHAnsi"/>
                <w:sz w:val="22"/>
                <w:szCs w:val="22"/>
                <w:lang w:val="en-ID"/>
              </w:rPr>
              <w:t>ruang</w:t>
            </w:r>
            <w:proofErr w:type="spellEnd"/>
            <w:r w:rsidRPr="00BF2890">
              <w:rPr>
                <w:rFonts w:asciiTheme="minorHAnsi" w:hAnsiTheme="minorHAnsi" w:cstheme="minorHAnsi"/>
                <w:sz w:val="22"/>
                <w:szCs w:val="22"/>
                <w:lang w:val="en-ID"/>
              </w:rPr>
              <w:t xml:space="preserve"> yang </w:t>
            </w:r>
            <w:proofErr w:type="spellStart"/>
            <w:r w:rsidRPr="00BF2890">
              <w:rPr>
                <w:rFonts w:asciiTheme="minorHAnsi" w:hAnsiTheme="minorHAnsi" w:cstheme="minorHAnsi"/>
                <w:sz w:val="22"/>
                <w:szCs w:val="22"/>
                <w:lang w:val="en-ID"/>
              </w:rPr>
              <w:t>berkelanjutan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untuk</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mengurangi</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risiko</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bencana</w:t>
            </w:r>
            <w:proofErr w:type="spellEnd"/>
            <w:r w:rsidRPr="00BF2890">
              <w:rPr>
                <w:rFonts w:asciiTheme="minorHAnsi" w:hAnsiTheme="minorHAnsi" w:cstheme="minorHAnsi"/>
                <w:sz w:val="22"/>
                <w:szCs w:val="22"/>
                <w:lang w:val="en-ID"/>
              </w:rPr>
              <w:t>.</w:t>
            </w:r>
          </w:p>
        </w:tc>
        <w:tc>
          <w:tcPr>
            <w:tcW w:w="527" w:type="pct"/>
            <w:shd w:val="clear" w:color="auto" w:fill="auto"/>
          </w:tcPr>
          <w:p w14:paraId="79D4913B"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6AD47D11"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74CEE018"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3F7800B7" w14:textId="77777777" w:rsidR="00194DDF" w:rsidRPr="00BF2890" w:rsidRDefault="00194DDF" w:rsidP="00194DDF">
            <w:pPr>
              <w:rPr>
                <w:rFonts w:asciiTheme="minorHAnsi" w:hAnsiTheme="minorHAnsi" w:cstheme="minorHAnsi"/>
                <w:bCs/>
                <w:sz w:val="22"/>
                <w:szCs w:val="22"/>
                <w:lang w:eastAsia="id-ID"/>
              </w:rPr>
            </w:pPr>
          </w:p>
          <w:p w14:paraId="79C03A07"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E7F1EAB"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4DC87756"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1E9709B1"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235B90E9"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0AD30AAC"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5D4D1BA9" w14:textId="77777777" w:rsidR="00194DDF" w:rsidRPr="00BF2890" w:rsidRDefault="00194DDF" w:rsidP="00194DDF">
            <w:pPr>
              <w:rPr>
                <w:rFonts w:asciiTheme="minorHAnsi" w:hAnsiTheme="minorHAnsi" w:cstheme="minorHAnsi"/>
                <w:bCs/>
                <w:sz w:val="22"/>
                <w:szCs w:val="22"/>
                <w:lang w:eastAsia="id-ID"/>
              </w:rPr>
            </w:pPr>
          </w:p>
          <w:p w14:paraId="722AFE8E"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76747775" w14:textId="77777777" w:rsidR="00194DDF" w:rsidRPr="00BF2890" w:rsidRDefault="00194DDF" w:rsidP="00194DDF">
            <w:pPr>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P [(1x(2x170’)]</w:t>
            </w:r>
          </w:p>
          <w:p w14:paraId="6D17B6AB" w14:textId="77777777" w:rsidR="00194DDF" w:rsidRPr="00BF2890" w:rsidRDefault="00194DDF" w:rsidP="00194DDF">
            <w:pPr>
              <w:autoSpaceDE/>
              <w:autoSpaceDN/>
              <w:rPr>
                <w:rFonts w:asciiTheme="minorHAnsi" w:hAnsiTheme="minorHAnsi" w:cstheme="minorHAnsi"/>
                <w:b/>
                <w:bCs/>
                <w:sz w:val="22"/>
                <w:szCs w:val="22"/>
                <w:lang w:eastAsia="id-ID"/>
              </w:rPr>
            </w:pPr>
          </w:p>
          <w:p w14:paraId="10BBDCFC" w14:textId="41C79F01"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3</w:t>
            </w:r>
          </w:p>
        </w:tc>
        <w:tc>
          <w:tcPr>
            <w:tcW w:w="847" w:type="pct"/>
          </w:tcPr>
          <w:p w14:paraId="222BBDF6"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ke-7</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6</w:t>
            </w:r>
          </w:p>
          <w:p w14:paraId="03233C9F"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ketujuh</w:t>
            </w:r>
            <w:proofErr w:type="spellEnd"/>
          </w:p>
          <w:p w14:paraId="79D9405A" w14:textId="77777777" w:rsidR="00194DDF" w:rsidRPr="00BF2890" w:rsidRDefault="00194DDF" w:rsidP="00194DDF">
            <w:pPr>
              <w:rPr>
                <w:rStyle w:val="fontstyle01"/>
                <w:rFonts w:asciiTheme="minorHAnsi" w:hAnsiTheme="minorHAnsi" w:cstheme="minorHAnsi"/>
                <w:color w:val="auto"/>
                <w:sz w:val="22"/>
                <w:szCs w:val="22"/>
              </w:rPr>
            </w:pPr>
          </w:p>
          <w:p w14:paraId="121969D8" w14:textId="1E86BD6D" w:rsidR="00194DDF" w:rsidRPr="00BF2890" w:rsidRDefault="00194DDF" w:rsidP="00194DDF">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321DCB66"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3C10E8DD" w14:textId="77777777" w:rsidR="00194DDF" w:rsidRPr="00BF2890" w:rsidRDefault="00194DDF" w:rsidP="00194DDF">
            <w:pPr>
              <w:autoSpaceDE/>
              <w:autoSpaceDN/>
              <w:rPr>
                <w:rFonts w:asciiTheme="minorHAnsi" w:hAnsiTheme="minorHAnsi" w:cstheme="minorHAnsi"/>
                <w:sz w:val="22"/>
                <w:szCs w:val="22"/>
              </w:rPr>
            </w:pPr>
          </w:p>
          <w:p w14:paraId="73FE4314" w14:textId="6FC233D5"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7C605EA2" w14:textId="084B7283"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57" w:type="pct"/>
            <w:vAlign w:val="center"/>
          </w:tcPr>
          <w:p w14:paraId="181B5D2C" w14:textId="77777777" w:rsidR="00194DDF" w:rsidRPr="00BF2890" w:rsidRDefault="00194DDF" w:rsidP="00194DDF">
            <w:pPr>
              <w:jc w:val="center"/>
              <w:rPr>
                <w:rFonts w:asciiTheme="minorHAnsi" w:hAnsiTheme="minorHAnsi" w:cstheme="minorHAnsi"/>
                <w:b/>
                <w:bCs/>
                <w:sz w:val="22"/>
                <w:szCs w:val="22"/>
                <w:lang w:eastAsia="id-ID"/>
              </w:rPr>
            </w:pPr>
          </w:p>
        </w:tc>
        <w:tc>
          <w:tcPr>
            <w:tcW w:w="142" w:type="pct"/>
            <w:vAlign w:val="center"/>
          </w:tcPr>
          <w:p w14:paraId="6CD21F3F" w14:textId="5174B014"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5405B1EA" w14:textId="0493DAB7"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3" w:type="pct"/>
            <w:vAlign w:val="center"/>
          </w:tcPr>
          <w:p w14:paraId="79874BED"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64D26E5E" w14:textId="77777777" w:rsidTr="00A153D2">
        <w:tc>
          <w:tcPr>
            <w:tcW w:w="219" w:type="pct"/>
            <w:shd w:val="clear" w:color="auto" w:fill="auto"/>
          </w:tcPr>
          <w:p w14:paraId="2EF54D5B" w14:textId="77777777" w:rsidR="00194DDF" w:rsidRPr="00BF2890" w:rsidRDefault="00194DDF" w:rsidP="00194DDF">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8</w:t>
            </w:r>
          </w:p>
        </w:tc>
        <w:tc>
          <w:tcPr>
            <w:tcW w:w="683" w:type="pct"/>
            <w:shd w:val="clear" w:color="auto" w:fill="auto"/>
          </w:tcPr>
          <w:p w14:paraId="13A57A19" w14:textId="56930548" w:rsidR="00194DDF" w:rsidRPr="00BF2890" w:rsidRDefault="00194DDF" w:rsidP="00194DDF">
            <w:pPr>
              <w:spacing w:line="276" w:lineRule="auto"/>
              <w:rPr>
                <w:rFonts w:asciiTheme="minorHAnsi" w:hAnsiTheme="minorHAnsi" w:cstheme="minorHAnsi"/>
                <w:sz w:val="22"/>
                <w:szCs w:val="22"/>
              </w:rPr>
            </w:pPr>
            <w:proofErr w:type="spellStart"/>
            <w:r w:rsidRPr="00BF2890">
              <w:rPr>
                <w:rFonts w:asciiTheme="minorHAnsi" w:hAnsiTheme="minorHAnsi" w:cstheme="minorHAnsi"/>
                <w:sz w:val="22"/>
                <w:szCs w:val="22"/>
              </w:rPr>
              <w:t>Ujian</w:t>
            </w:r>
            <w:proofErr w:type="spellEnd"/>
            <w:r w:rsidRPr="00BF2890">
              <w:rPr>
                <w:rFonts w:asciiTheme="minorHAnsi" w:hAnsiTheme="minorHAnsi" w:cstheme="minorHAnsi"/>
                <w:sz w:val="22"/>
                <w:szCs w:val="22"/>
              </w:rPr>
              <w:t xml:space="preserve"> Tengah Semester</w:t>
            </w:r>
          </w:p>
        </w:tc>
        <w:tc>
          <w:tcPr>
            <w:tcW w:w="632" w:type="pct"/>
            <w:shd w:val="clear" w:color="auto" w:fill="auto"/>
          </w:tcPr>
          <w:p w14:paraId="4E49C2FC" w14:textId="4695D90B" w:rsidR="00194DDF" w:rsidRPr="00BF2890" w:rsidRDefault="00194DDF" w:rsidP="00194DDF">
            <w:pPr>
              <w:rPr>
                <w:rFonts w:asciiTheme="minorHAnsi" w:hAnsiTheme="minorHAnsi" w:cstheme="minorHAnsi"/>
                <w:b/>
                <w:bCs/>
                <w:sz w:val="22"/>
                <w:szCs w:val="22"/>
                <w:lang w:eastAsia="id-ID"/>
              </w:rPr>
            </w:pPr>
            <w:proofErr w:type="spellStart"/>
            <w:r w:rsidRPr="00BF2890">
              <w:rPr>
                <w:rFonts w:asciiTheme="minorHAnsi" w:hAnsiTheme="minorHAnsi" w:cstheme="minorHAnsi"/>
                <w:sz w:val="22"/>
                <w:szCs w:val="22"/>
                <w:lang w:val="en-ID"/>
              </w:rPr>
              <w:t>Penguasaan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Materi</w:t>
            </w:r>
            <w:proofErr w:type="spellEnd"/>
            <w:r w:rsidRPr="00BF2890">
              <w:rPr>
                <w:rFonts w:asciiTheme="minorHAnsi" w:hAnsiTheme="minorHAnsi" w:cstheme="minorHAnsi"/>
                <w:sz w:val="22"/>
                <w:szCs w:val="22"/>
                <w:lang w:val="en-ID"/>
              </w:rPr>
              <w:t xml:space="preserve"> Uji</w:t>
            </w:r>
          </w:p>
        </w:tc>
        <w:tc>
          <w:tcPr>
            <w:tcW w:w="647" w:type="pct"/>
            <w:shd w:val="clear" w:color="auto" w:fill="auto"/>
          </w:tcPr>
          <w:p w14:paraId="42448661"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9E41B0B" w14:textId="77777777"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1EEE4CBD" w14:textId="77777777" w:rsidR="00194DDF" w:rsidRPr="00BF2890" w:rsidRDefault="00194DDF" w:rsidP="00194DDF">
            <w:pPr>
              <w:rPr>
                <w:rFonts w:asciiTheme="minorHAnsi" w:hAnsiTheme="minorHAnsi" w:cstheme="minorHAnsi"/>
                <w:sz w:val="22"/>
                <w:szCs w:val="22"/>
              </w:rPr>
            </w:pPr>
          </w:p>
          <w:p w14:paraId="3702BD09"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BCE7481" w14:textId="2EFD8EDE" w:rsidR="00194DDF" w:rsidRPr="00BF2890" w:rsidRDefault="00194DDF" w:rsidP="00194DDF">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BF2890">
              <w:rPr>
                <w:rFonts w:asciiTheme="minorHAnsi" w:hAnsiTheme="minorHAnsi" w:cstheme="minorHAnsi"/>
                <w:bCs/>
                <w:sz w:val="22"/>
                <w:szCs w:val="22"/>
                <w:lang w:eastAsia="id-ID"/>
              </w:rPr>
              <w:lastRenderedPageBreak/>
              <w:t>Penguasaan</w:t>
            </w:r>
            <w:proofErr w:type="spellEnd"/>
            <w:r w:rsidRPr="00BF2890">
              <w:rPr>
                <w:rFonts w:asciiTheme="minorHAnsi" w:hAnsiTheme="minorHAnsi" w:cstheme="minorHAnsi"/>
                <w:bCs/>
                <w:sz w:val="22"/>
                <w:szCs w:val="22"/>
                <w:lang w:eastAsia="id-ID"/>
              </w:rPr>
              <w:t xml:space="preserve"> </w:t>
            </w:r>
            <w:proofErr w:type="spellStart"/>
            <w:r w:rsidRPr="00BF2890">
              <w:rPr>
                <w:rFonts w:asciiTheme="minorHAnsi" w:hAnsiTheme="minorHAnsi" w:cstheme="minorHAnsi"/>
                <w:bCs/>
                <w:sz w:val="22"/>
                <w:szCs w:val="22"/>
                <w:lang w:eastAsia="id-ID"/>
              </w:rPr>
              <w:t>Materi</w:t>
            </w:r>
            <w:proofErr w:type="spellEnd"/>
            <w:r w:rsidRPr="00BF2890">
              <w:rPr>
                <w:rFonts w:asciiTheme="minorHAnsi" w:hAnsiTheme="minorHAnsi" w:cstheme="minorHAnsi"/>
                <w:bCs/>
                <w:sz w:val="22"/>
                <w:szCs w:val="22"/>
                <w:lang w:eastAsia="id-ID"/>
              </w:rPr>
              <w:t xml:space="preserve"> Uji</w:t>
            </w:r>
          </w:p>
        </w:tc>
        <w:tc>
          <w:tcPr>
            <w:tcW w:w="527" w:type="pct"/>
            <w:shd w:val="clear" w:color="auto" w:fill="auto"/>
          </w:tcPr>
          <w:p w14:paraId="5EC33713"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lastRenderedPageBreak/>
              <w:t>Bentuk</w:t>
            </w:r>
            <w:proofErr w:type="spellEnd"/>
            <w:r w:rsidRPr="00BF2890">
              <w:rPr>
                <w:rFonts w:asciiTheme="minorHAnsi" w:hAnsiTheme="minorHAnsi" w:cstheme="minorHAnsi"/>
                <w:b/>
                <w:sz w:val="22"/>
                <w:szCs w:val="22"/>
              </w:rPr>
              <w:t>:</w:t>
            </w:r>
          </w:p>
          <w:p w14:paraId="0224C7BF"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Tes</w:t>
            </w:r>
            <w:proofErr w:type="spellEnd"/>
          </w:p>
          <w:p w14:paraId="580F96D1" w14:textId="77777777" w:rsidR="00194DDF" w:rsidRPr="00BF2890" w:rsidRDefault="00194DDF" w:rsidP="00194DDF">
            <w:pPr>
              <w:rPr>
                <w:rFonts w:asciiTheme="minorHAnsi" w:hAnsiTheme="minorHAnsi" w:cstheme="minorHAnsi"/>
                <w:bCs/>
                <w:sz w:val="22"/>
                <w:szCs w:val="22"/>
                <w:lang w:eastAsia="id-ID"/>
              </w:rPr>
            </w:pPr>
          </w:p>
          <w:p w14:paraId="6919C51D"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1CABDDAD" w14:textId="59595272"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Ujian</w:t>
            </w:r>
            <w:proofErr w:type="spellEnd"/>
            <w:r w:rsidRPr="00BF2890">
              <w:rPr>
                <w:rFonts w:asciiTheme="minorHAnsi" w:hAnsiTheme="minorHAnsi" w:cstheme="minorHAnsi"/>
                <w:bCs/>
                <w:sz w:val="22"/>
                <w:szCs w:val="22"/>
                <w:lang w:eastAsia="id-ID"/>
              </w:rPr>
              <w:t xml:space="preserve"> </w:t>
            </w:r>
            <w:proofErr w:type="spellStart"/>
            <w:r w:rsidRPr="00BF2890">
              <w:rPr>
                <w:rFonts w:asciiTheme="minorHAnsi" w:hAnsiTheme="minorHAnsi" w:cstheme="minorHAnsi"/>
                <w:bCs/>
                <w:sz w:val="22"/>
                <w:szCs w:val="22"/>
                <w:lang w:eastAsia="id-ID"/>
              </w:rPr>
              <w:t>tulis</w:t>
            </w:r>
            <w:proofErr w:type="spellEnd"/>
          </w:p>
          <w:p w14:paraId="0863FE28"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3669A975" w14:textId="11D15C6A"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tc>
        <w:tc>
          <w:tcPr>
            <w:tcW w:w="847" w:type="pct"/>
          </w:tcPr>
          <w:p w14:paraId="56B1BAAA" w14:textId="4BC95009"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lastRenderedPageBreak/>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ke-8</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1</w:t>
            </w:r>
            <w:r w:rsidRPr="00BF2890">
              <w:rPr>
                <w:rStyle w:val="fontstyle01"/>
                <w:color w:val="auto"/>
              </w:rPr>
              <w:t>-</w:t>
            </w:r>
            <w:r w:rsidRPr="00BF2890">
              <w:rPr>
                <w:rStyle w:val="fontstyle01"/>
                <w:rFonts w:asciiTheme="minorHAnsi" w:hAnsiTheme="minorHAnsi" w:cstheme="minorHAnsi"/>
                <w:color w:val="auto"/>
                <w:sz w:val="22"/>
                <w:szCs w:val="22"/>
              </w:rPr>
              <w:t>6</w:t>
            </w:r>
          </w:p>
          <w:p w14:paraId="7B52F0E8" w14:textId="76735013"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lastRenderedPageBreak/>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4"/>
                <w:szCs w:val="24"/>
              </w:rPr>
              <w:t xml:space="preserve"> </w:t>
            </w:r>
            <w:proofErr w:type="spellStart"/>
            <w:r w:rsidRPr="00BF2890">
              <w:rPr>
                <w:rStyle w:val="fontstyle01"/>
                <w:rFonts w:asciiTheme="minorHAnsi" w:hAnsiTheme="minorHAnsi" w:cstheme="minorHAnsi"/>
                <w:color w:val="auto"/>
                <w:sz w:val="22"/>
                <w:szCs w:val="22"/>
              </w:rPr>
              <w:t>pertama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sampai</w:t>
            </w:r>
            <w:proofErr w:type="spellEnd"/>
            <w:r w:rsidRPr="00BF2890">
              <w:rPr>
                <w:rStyle w:val="fontstyle01"/>
                <w:rFonts w:asciiTheme="minorHAnsi" w:hAnsiTheme="minorHAnsi" w:cstheme="minorHAnsi"/>
                <w:color w:val="auto"/>
                <w:sz w:val="24"/>
                <w:szCs w:val="24"/>
              </w:rPr>
              <w:t xml:space="preserve"> </w:t>
            </w:r>
            <w:proofErr w:type="spellStart"/>
            <w:r w:rsidRPr="00BF2890">
              <w:rPr>
                <w:rStyle w:val="fontstyle01"/>
                <w:rFonts w:asciiTheme="minorHAnsi" w:hAnsiTheme="minorHAnsi" w:cstheme="minorHAnsi"/>
                <w:color w:val="auto"/>
                <w:sz w:val="22"/>
                <w:szCs w:val="22"/>
              </w:rPr>
              <w:t>ketujuh</w:t>
            </w:r>
            <w:proofErr w:type="spellEnd"/>
          </w:p>
          <w:p w14:paraId="37F0FCBA" w14:textId="77777777" w:rsidR="00194DDF" w:rsidRPr="00BF2890" w:rsidRDefault="00194DDF" w:rsidP="00194DDF">
            <w:pPr>
              <w:rPr>
                <w:rStyle w:val="fontstyle01"/>
                <w:rFonts w:asciiTheme="minorHAnsi" w:hAnsiTheme="minorHAnsi" w:cstheme="minorHAnsi"/>
                <w:color w:val="auto"/>
                <w:sz w:val="22"/>
                <w:szCs w:val="22"/>
              </w:rPr>
            </w:pPr>
          </w:p>
          <w:p w14:paraId="748AF66C" w14:textId="02F74A9C"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lastRenderedPageBreak/>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4A94A528" w14:textId="77777777" w:rsidR="00194DDF" w:rsidRPr="00BF2890" w:rsidRDefault="00194DDF" w:rsidP="00194DDF">
            <w:pPr>
              <w:autoSpaceDE/>
              <w:autoSpaceDN/>
              <w:rPr>
                <w:rFonts w:asciiTheme="minorHAnsi" w:hAnsiTheme="minorHAnsi" w:cstheme="minorHAnsi"/>
                <w:sz w:val="22"/>
                <w:szCs w:val="22"/>
              </w:rPr>
            </w:pPr>
          </w:p>
          <w:p w14:paraId="549BC9E5" w14:textId="4390DB5A"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1F1E7D5B" w14:textId="135F3092"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4</w:t>
            </w:r>
          </w:p>
        </w:tc>
        <w:tc>
          <w:tcPr>
            <w:tcW w:w="157" w:type="pct"/>
            <w:shd w:val="clear" w:color="auto" w:fill="auto"/>
            <w:vAlign w:val="center"/>
          </w:tcPr>
          <w:p w14:paraId="3A515840" w14:textId="77777777" w:rsidR="00194DDF" w:rsidRPr="00BF2890" w:rsidRDefault="00194DDF" w:rsidP="00194DDF">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194DDF" w:rsidRPr="00BF2890" w:rsidRDefault="00194DDF" w:rsidP="00194DDF">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194DDF" w:rsidRPr="00BF2890" w:rsidRDefault="00194DDF" w:rsidP="00194DDF">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200DECD9" w14:textId="77777777" w:rsidTr="00A153D2">
        <w:trPr>
          <w:trHeight w:val="1969"/>
        </w:trPr>
        <w:tc>
          <w:tcPr>
            <w:tcW w:w="219" w:type="pct"/>
            <w:vMerge w:val="restart"/>
            <w:shd w:val="clear" w:color="auto" w:fill="auto"/>
          </w:tcPr>
          <w:p w14:paraId="77E1060E" w14:textId="3B8D4BDE" w:rsidR="00194DDF" w:rsidRPr="00BF2890" w:rsidRDefault="00194DDF" w:rsidP="00194DDF">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9 - 11</w:t>
            </w:r>
          </w:p>
        </w:tc>
        <w:tc>
          <w:tcPr>
            <w:tcW w:w="683" w:type="pct"/>
            <w:vMerge w:val="restart"/>
            <w:shd w:val="clear" w:color="auto" w:fill="auto"/>
          </w:tcPr>
          <w:p w14:paraId="5BE1CF48" w14:textId="2BA95665" w:rsidR="00194DDF" w:rsidRPr="00BF2890" w:rsidRDefault="00194DDF" w:rsidP="00194DDF">
            <w:pPr>
              <w:pStyle w:val="ListParagraph"/>
              <w:ind w:left="0"/>
              <w:rPr>
                <w:rFonts w:asciiTheme="minorHAnsi" w:hAnsiTheme="minorHAnsi" w:cstheme="minorHAnsi"/>
                <w:sz w:val="22"/>
                <w:szCs w:val="22"/>
              </w:rPr>
            </w:pPr>
            <w:r w:rsidRPr="00BF2890">
              <w:rPr>
                <w:rFonts w:asciiTheme="minorHAnsi" w:hAnsiTheme="minorHAnsi" w:cstheme="minorHAnsi"/>
                <w:sz w:val="22"/>
                <w:szCs w:val="22"/>
              </w:rPr>
              <w:t>[Sub-CPMK-6]</w:t>
            </w:r>
          </w:p>
          <w:p w14:paraId="0EB2353C" w14:textId="43909073"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mengolah</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menganalisis</w:t>
            </w:r>
            <w:proofErr w:type="spellEnd"/>
            <w:r w:rsidRPr="00BF2890">
              <w:rPr>
                <w:rFonts w:asciiTheme="minorHAnsi" w:hAnsiTheme="minorHAnsi" w:cstheme="minorHAnsi"/>
                <w:sz w:val="22"/>
                <w:szCs w:val="22"/>
              </w:rPr>
              <w:t xml:space="preserve"> </w:t>
            </w:r>
            <w:r w:rsidRPr="00BF2890">
              <w:rPr>
                <w:rFonts w:asciiTheme="minorHAnsi" w:hAnsiTheme="minorHAnsi" w:cstheme="minorHAnsi"/>
                <w:i/>
                <w:iCs/>
                <w:sz w:val="22"/>
                <w:szCs w:val="22"/>
              </w:rPr>
              <w:t>database</w:t>
            </w:r>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geologi</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dalam</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bentuk</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variogram</w:t>
            </w:r>
          </w:p>
        </w:tc>
        <w:tc>
          <w:tcPr>
            <w:tcW w:w="632" w:type="pct"/>
            <w:shd w:val="clear" w:color="auto" w:fill="auto"/>
          </w:tcPr>
          <w:p w14:paraId="65B0F2DF" w14:textId="265DB9CF"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merancang</w:t>
            </w:r>
            <w:proofErr w:type="spellEnd"/>
            <w:r w:rsidRPr="00BF2890">
              <w:rPr>
                <w:rFonts w:asciiTheme="minorHAnsi" w:hAnsiTheme="minorHAnsi" w:cstheme="minorHAnsi"/>
                <w:sz w:val="22"/>
                <w:szCs w:val="22"/>
              </w:rPr>
              <w:t xml:space="preserve">, </w:t>
            </w:r>
            <w:proofErr w:type="spellStart"/>
            <w:proofErr w:type="gramStart"/>
            <w:r w:rsidRPr="00BF2890">
              <w:rPr>
                <w:rFonts w:asciiTheme="minorHAnsi" w:hAnsiTheme="minorHAnsi" w:cstheme="minorHAnsi"/>
                <w:sz w:val="22"/>
                <w:szCs w:val="22"/>
              </w:rPr>
              <w:t>mengembangkan</w:t>
            </w:r>
            <w:proofErr w:type="spellEnd"/>
            <w:r w:rsidRPr="00BF2890">
              <w:rPr>
                <w:rFonts w:asciiTheme="minorHAnsi" w:hAnsiTheme="minorHAnsi" w:cstheme="minorHAnsi"/>
                <w:sz w:val="22"/>
                <w:szCs w:val="22"/>
              </w:rPr>
              <w:t>,  dan</w:t>
            </w:r>
            <w:proofErr w:type="gram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menganalisis</w:t>
            </w:r>
            <w:proofErr w:type="spellEnd"/>
            <w:r w:rsidRPr="00BF2890">
              <w:rPr>
                <w:rFonts w:asciiTheme="minorHAnsi" w:hAnsiTheme="minorHAnsi" w:cstheme="minorHAnsi"/>
                <w:sz w:val="22"/>
                <w:szCs w:val="22"/>
              </w:rPr>
              <w:t xml:space="preserve"> </w:t>
            </w:r>
            <w:r w:rsidRPr="00BF2890">
              <w:rPr>
                <w:rFonts w:asciiTheme="minorHAnsi" w:hAnsiTheme="minorHAnsi" w:cstheme="minorHAnsi"/>
                <w:i/>
                <w:iCs/>
                <w:sz w:val="22"/>
                <w:szCs w:val="22"/>
              </w:rPr>
              <w:t>database</w:t>
            </w:r>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geologi</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dalam</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bentuk</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variogram</w:t>
            </w:r>
          </w:p>
        </w:tc>
        <w:tc>
          <w:tcPr>
            <w:tcW w:w="647" w:type="pct"/>
            <w:vMerge w:val="restart"/>
            <w:shd w:val="clear" w:color="auto" w:fill="auto"/>
          </w:tcPr>
          <w:p w14:paraId="1717FD9F"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0E696C58"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7D6E2C8E" w14:textId="77777777" w:rsidR="00194DDF" w:rsidRPr="00BF2890" w:rsidRDefault="00194DDF" w:rsidP="00194DDF">
            <w:pPr>
              <w:rPr>
                <w:rFonts w:asciiTheme="minorHAnsi" w:hAnsiTheme="minorHAnsi" w:cstheme="minorHAnsi"/>
                <w:sz w:val="22"/>
                <w:szCs w:val="22"/>
              </w:rPr>
            </w:pPr>
          </w:p>
          <w:p w14:paraId="06B03375" w14:textId="1F04675A" w:rsidR="00194DDF" w:rsidRPr="00BF2890" w:rsidRDefault="00194DDF" w:rsidP="00194DDF">
            <w:pPr>
              <w:pStyle w:val="Default"/>
              <w:rPr>
                <w:rFonts w:asciiTheme="minorHAnsi" w:hAnsiTheme="minorHAnsi" w:cstheme="minorHAnsi"/>
                <w:color w:val="auto"/>
                <w:sz w:val="22"/>
                <w:szCs w:val="22"/>
              </w:rPr>
            </w:pPr>
            <w:r w:rsidRPr="00BF2890">
              <w:rPr>
                <w:rFonts w:asciiTheme="minorHAnsi" w:hAnsiTheme="minorHAnsi" w:cstheme="minorHAnsi"/>
                <w:i/>
                <w:iCs/>
                <w:color w:val="auto"/>
                <w:sz w:val="22"/>
                <w:szCs w:val="22"/>
              </w:rPr>
              <w:t>Software</w:t>
            </w:r>
            <w:r w:rsidRPr="00BF2890">
              <w:rPr>
                <w:rFonts w:asciiTheme="minorHAnsi" w:hAnsiTheme="minorHAnsi" w:cstheme="minorHAnsi"/>
                <w:color w:val="auto"/>
                <w:sz w:val="22"/>
                <w:szCs w:val="22"/>
              </w:rPr>
              <w:t xml:space="preserve">: Ms. Excel, </w:t>
            </w:r>
            <w:r w:rsidRPr="00BF2890">
              <w:rPr>
                <w:rFonts w:asciiTheme="minorHAnsi" w:hAnsiTheme="minorHAnsi" w:cstheme="minorHAnsi"/>
                <w:i/>
                <w:iCs/>
                <w:color w:val="auto"/>
                <w:sz w:val="22"/>
                <w:szCs w:val="22"/>
              </w:rPr>
              <w:t>Geochemical Data Toolkit</w:t>
            </w:r>
            <w:r w:rsidRPr="00BF2890">
              <w:rPr>
                <w:rFonts w:asciiTheme="minorHAnsi" w:hAnsiTheme="minorHAnsi" w:cstheme="minorHAnsi"/>
                <w:color w:val="auto"/>
                <w:sz w:val="22"/>
                <w:szCs w:val="22"/>
              </w:rPr>
              <w:t xml:space="preserve"> (</w:t>
            </w:r>
            <w:proofErr w:type="spellStart"/>
            <w:r w:rsidRPr="00BF2890">
              <w:rPr>
                <w:rFonts w:asciiTheme="minorHAnsi" w:hAnsiTheme="minorHAnsi" w:cstheme="minorHAnsi"/>
                <w:color w:val="auto"/>
                <w:sz w:val="22"/>
                <w:szCs w:val="22"/>
              </w:rPr>
              <w:t>GCDKit</w:t>
            </w:r>
            <w:proofErr w:type="spellEnd"/>
            <w:r w:rsidRPr="00BF2890">
              <w:rPr>
                <w:rFonts w:asciiTheme="minorHAnsi" w:hAnsiTheme="minorHAnsi" w:cstheme="minorHAnsi"/>
                <w:color w:val="auto"/>
                <w:sz w:val="22"/>
                <w:szCs w:val="22"/>
              </w:rPr>
              <w:t xml:space="preserve">), </w:t>
            </w:r>
            <w:r w:rsidRPr="00BF2890">
              <w:rPr>
                <w:rFonts w:asciiTheme="minorHAnsi" w:hAnsiTheme="minorHAnsi" w:cstheme="minorHAnsi"/>
                <w:i/>
                <w:iCs/>
                <w:color w:val="auto"/>
                <w:sz w:val="22"/>
                <w:szCs w:val="22"/>
              </w:rPr>
              <w:t>Stanford Geostatistical Modeling Software</w:t>
            </w:r>
            <w:r w:rsidRPr="00BF2890">
              <w:rPr>
                <w:rFonts w:asciiTheme="minorHAnsi" w:hAnsiTheme="minorHAnsi" w:cstheme="minorHAnsi"/>
                <w:color w:val="auto"/>
                <w:sz w:val="22"/>
                <w:szCs w:val="22"/>
              </w:rPr>
              <w:t xml:space="preserve"> (</w:t>
            </w:r>
            <w:proofErr w:type="spellStart"/>
            <w:r w:rsidRPr="00BF2890">
              <w:rPr>
                <w:rFonts w:asciiTheme="minorHAnsi" w:hAnsiTheme="minorHAnsi" w:cstheme="minorHAnsi"/>
                <w:color w:val="auto"/>
                <w:sz w:val="22"/>
                <w:szCs w:val="22"/>
              </w:rPr>
              <w:t>SGeMS</w:t>
            </w:r>
            <w:proofErr w:type="spellEnd"/>
            <w:r w:rsidRPr="00BF2890">
              <w:rPr>
                <w:rFonts w:asciiTheme="minorHAnsi" w:hAnsiTheme="minorHAnsi" w:cstheme="minorHAnsi"/>
                <w:color w:val="auto"/>
                <w:sz w:val="22"/>
                <w:szCs w:val="22"/>
              </w:rPr>
              <w:t xml:space="preserve">), </w:t>
            </w:r>
            <w:proofErr w:type="spellStart"/>
            <w:r w:rsidRPr="00BF2890">
              <w:rPr>
                <w:rFonts w:asciiTheme="minorHAnsi" w:hAnsiTheme="minorHAnsi" w:cstheme="minorHAnsi"/>
                <w:color w:val="auto"/>
                <w:sz w:val="22"/>
                <w:szCs w:val="22"/>
              </w:rPr>
              <w:t>danGstat</w:t>
            </w:r>
            <w:proofErr w:type="spellEnd"/>
          </w:p>
          <w:p w14:paraId="30B2CA53" w14:textId="77777777" w:rsidR="00194DDF" w:rsidRPr="00BF2890" w:rsidRDefault="00194DDF" w:rsidP="00194DDF">
            <w:pPr>
              <w:rPr>
                <w:rFonts w:asciiTheme="minorHAnsi" w:hAnsiTheme="minorHAnsi" w:cstheme="minorHAnsi"/>
                <w:sz w:val="22"/>
                <w:szCs w:val="22"/>
              </w:rPr>
            </w:pPr>
          </w:p>
          <w:p w14:paraId="56089C2E"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28DDBF10" w14:textId="7F687F58" w:rsidR="00194DDF" w:rsidRPr="00BF2890" w:rsidRDefault="00194DDF" w:rsidP="00194DDF">
            <w:pPr>
              <w:rPr>
                <w:rFonts w:asciiTheme="minorHAnsi" w:hAnsiTheme="minorHAnsi" w:cstheme="minorHAnsi"/>
                <w:b/>
                <w:bCs/>
                <w:sz w:val="22"/>
                <w:szCs w:val="22"/>
                <w:lang w:eastAsia="id-ID"/>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mempraktekkan analisis semi-variogram dan varriogram, serta menginterpretasi data </w:t>
            </w:r>
            <w:r w:rsidRPr="00BF2890">
              <w:rPr>
                <w:rFonts w:asciiTheme="minorHAnsi" w:hAnsiTheme="minorHAnsi" w:cstheme="minorHAnsi"/>
                <w:i/>
                <w:iCs/>
                <w:sz w:val="22"/>
                <w:szCs w:val="22"/>
                <w:lang w:val="sv-SE"/>
              </w:rPr>
              <w:t>sampling</w:t>
            </w:r>
            <w:r w:rsidRPr="00BF2890">
              <w:rPr>
                <w:rFonts w:asciiTheme="minorHAnsi" w:hAnsiTheme="minorHAnsi" w:cstheme="minorHAnsi"/>
                <w:sz w:val="22"/>
                <w:szCs w:val="22"/>
                <w:lang w:val="sv-SE"/>
              </w:rPr>
              <w:t xml:space="preserve"> dan data bor</w:t>
            </w:r>
          </w:p>
        </w:tc>
        <w:tc>
          <w:tcPr>
            <w:tcW w:w="527" w:type="pct"/>
            <w:shd w:val="clear" w:color="auto" w:fill="auto"/>
          </w:tcPr>
          <w:p w14:paraId="2E16D660"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3D2AECC7"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32CA6835"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1A0C91E6" w14:textId="77777777" w:rsidR="00194DDF" w:rsidRPr="00BF2890" w:rsidRDefault="00194DDF" w:rsidP="00194DDF">
            <w:pPr>
              <w:rPr>
                <w:rFonts w:asciiTheme="minorHAnsi" w:hAnsiTheme="minorHAnsi" w:cstheme="minorHAnsi"/>
                <w:bCs/>
                <w:sz w:val="22"/>
                <w:szCs w:val="22"/>
                <w:lang w:eastAsia="id-ID"/>
              </w:rPr>
            </w:pPr>
          </w:p>
          <w:p w14:paraId="6F45D375"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64CE2477"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5359D7E6"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38BC7742"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3137FD9D"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4C093352"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1802AEFA" w14:textId="77777777" w:rsidR="00194DDF" w:rsidRPr="00BF2890" w:rsidRDefault="00194DDF" w:rsidP="00194DDF">
            <w:pPr>
              <w:rPr>
                <w:rFonts w:asciiTheme="minorHAnsi" w:hAnsiTheme="minorHAnsi" w:cstheme="minorHAnsi"/>
                <w:bCs/>
                <w:sz w:val="22"/>
                <w:szCs w:val="22"/>
                <w:lang w:eastAsia="id-ID"/>
              </w:rPr>
            </w:pPr>
          </w:p>
          <w:p w14:paraId="39FF6CA9"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2839A43D" w14:textId="588C3240" w:rsidR="00194DDF" w:rsidRPr="00BF2890" w:rsidRDefault="00194DDF" w:rsidP="00194DDF">
            <w:pPr>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P [(1x(2x170’)]</w:t>
            </w:r>
          </w:p>
        </w:tc>
        <w:tc>
          <w:tcPr>
            <w:tcW w:w="847" w:type="pct"/>
          </w:tcPr>
          <w:p w14:paraId="1A076AFD" w14:textId="5DA606ED"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ke-9</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 xml:space="preserve">Modul 7 </w:t>
            </w:r>
          </w:p>
          <w:p w14:paraId="29A02B9A" w14:textId="7CF6BE75"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kesembilan</w:t>
            </w:r>
            <w:proofErr w:type="spellEnd"/>
          </w:p>
          <w:p w14:paraId="00B57590" w14:textId="77777777" w:rsidR="00194DDF" w:rsidRPr="00BF2890" w:rsidRDefault="00194DDF" w:rsidP="00194DDF">
            <w:pPr>
              <w:rPr>
                <w:rFonts w:asciiTheme="minorHAnsi" w:hAnsiTheme="minorHAnsi" w:cstheme="minorHAnsi"/>
                <w:sz w:val="22"/>
                <w:szCs w:val="22"/>
              </w:rPr>
            </w:pPr>
          </w:p>
          <w:p w14:paraId="20FA711F" w14:textId="6F976E77" w:rsidR="00194DDF" w:rsidRPr="00BF2890" w:rsidRDefault="00194DDF" w:rsidP="00194DDF">
            <w:pPr>
              <w:rPr>
                <w:rFonts w:asciiTheme="minorHAnsi" w:hAnsiTheme="minorHAnsi" w:cstheme="minorHAnsi"/>
                <w:sz w:val="22"/>
                <w:szCs w:val="22"/>
                <w:lang w:eastAsia="ja-JP"/>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1E630798" w14:textId="77777777" w:rsidR="00194DDF" w:rsidRPr="00BF2890" w:rsidRDefault="00194DDF" w:rsidP="00194DDF">
            <w:pPr>
              <w:autoSpaceDE/>
              <w:autoSpaceDN/>
              <w:rPr>
                <w:rFonts w:asciiTheme="minorHAnsi" w:hAnsiTheme="minorHAnsi" w:cstheme="minorHAnsi"/>
                <w:sz w:val="22"/>
                <w:szCs w:val="22"/>
              </w:rPr>
            </w:pPr>
          </w:p>
          <w:p w14:paraId="2C7F7AA6" w14:textId="582720BE"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118A329E"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vAlign w:val="center"/>
          </w:tcPr>
          <w:p w14:paraId="48155A8B" w14:textId="682AC737"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0808A2AA" w14:textId="6C9E43B5" w:rsidR="00194DDF" w:rsidRPr="00BF2890" w:rsidRDefault="00194DDF" w:rsidP="00194DDF">
            <w:pPr>
              <w:jc w:val="center"/>
              <w:rPr>
                <w:rFonts w:asciiTheme="minorHAnsi" w:hAnsiTheme="minorHAnsi" w:cstheme="minorHAnsi"/>
                <w:b/>
                <w:bCs/>
                <w:sz w:val="22"/>
                <w:szCs w:val="22"/>
                <w:lang w:eastAsia="id-ID"/>
              </w:rPr>
            </w:pPr>
          </w:p>
        </w:tc>
        <w:tc>
          <w:tcPr>
            <w:tcW w:w="142" w:type="pct"/>
            <w:vAlign w:val="center"/>
          </w:tcPr>
          <w:p w14:paraId="04EF6A07" w14:textId="6B3C7E66"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2</w:t>
            </w:r>
          </w:p>
        </w:tc>
        <w:tc>
          <w:tcPr>
            <w:tcW w:w="143" w:type="pct"/>
            <w:vAlign w:val="center"/>
          </w:tcPr>
          <w:p w14:paraId="632C0A4E"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47E3915D" w14:textId="77777777" w:rsidTr="00A153D2">
        <w:tc>
          <w:tcPr>
            <w:tcW w:w="219" w:type="pct"/>
            <w:vMerge/>
            <w:shd w:val="clear" w:color="auto" w:fill="auto"/>
          </w:tcPr>
          <w:p w14:paraId="33E39AA9" w14:textId="77777777"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3DB12082" w14:textId="77777777" w:rsidR="00194DDF" w:rsidRPr="00BF2890" w:rsidRDefault="00194DDF" w:rsidP="00194DDF">
            <w:pPr>
              <w:pStyle w:val="ListParagraph"/>
              <w:ind w:left="0"/>
              <w:rPr>
                <w:rFonts w:asciiTheme="minorHAnsi" w:hAnsiTheme="minorHAnsi" w:cstheme="minorHAnsi"/>
                <w:sz w:val="22"/>
                <w:szCs w:val="22"/>
              </w:rPr>
            </w:pPr>
          </w:p>
        </w:tc>
        <w:tc>
          <w:tcPr>
            <w:tcW w:w="632" w:type="pct"/>
            <w:shd w:val="clear" w:color="auto" w:fill="auto"/>
          </w:tcPr>
          <w:p w14:paraId="4F38F045" w14:textId="175E1905"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merancang</w:t>
            </w:r>
            <w:proofErr w:type="spellEnd"/>
            <w:r w:rsidRPr="00BF2890">
              <w:rPr>
                <w:rFonts w:asciiTheme="minorHAnsi" w:hAnsiTheme="minorHAnsi" w:cstheme="minorHAnsi"/>
                <w:sz w:val="22"/>
                <w:szCs w:val="22"/>
              </w:rPr>
              <w:t xml:space="preserve">, </w:t>
            </w:r>
            <w:proofErr w:type="spellStart"/>
            <w:proofErr w:type="gramStart"/>
            <w:r w:rsidRPr="00BF2890">
              <w:rPr>
                <w:rFonts w:asciiTheme="minorHAnsi" w:hAnsiTheme="minorHAnsi" w:cstheme="minorHAnsi"/>
                <w:sz w:val="22"/>
                <w:szCs w:val="22"/>
              </w:rPr>
              <w:t>mengembangkan</w:t>
            </w:r>
            <w:proofErr w:type="spellEnd"/>
            <w:r w:rsidRPr="00BF2890">
              <w:rPr>
                <w:rFonts w:asciiTheme="minorHAnsi" w:hAnsiTheme="minorHAnsi" w:cstheme="minorHAnsi"/>
                <w:sz w:val="22"/>
                <w:szCs w:val="22"/>
              </w:rPr>
              <w:t>,  dan</w:t>
            </w:r>
            <w:proofErr w:type="gram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menganalisis</w:t>
            </w:r>
            <w:proofErr w:type="spellEnd"/>
            <w:r w:rsidRPr="00BF2890">
              <w:rPr>
                <w:rFonts w:asciiTheme="minorHAnsi" w:hAnsiTheme="minorHAnsi" w:cstheme="minorHAnsi"/>
                <w:sz w:val="22"/>
                <w:szCs w:val="22"/>
              </w:rPr>
              <w:t xml:space="preserve"> </w:t>
            </w:r>
            <w:r w:rsidRPr="00BF2890">
              <w:rPr>
                <w:rFonts w:asciiTheme="minorHAnsi" w:hAnsiTheme="minorHAnsi" w:cstheme="minorHAnsi"/>
                <w:i/>
                <w:iCs/>
                <w:sz w:val="22"/>
                <w:szCs w:val="22"/>
              </w:rPr>
              <w:t>database</w:t>
            </w:r>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geologi</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dalam</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bentuk</w:t>
            </w:r>
            <w:proofErr w:type="spellEnd"/>
            <w:r w:rsidRPr="00BF2890">
              <w:rPr>
                <w:rFonts w:asciiTheme="minorHAnsi" w:hAnsiTheme="minorHAnsi" w:cstheme="minorHAnsi"/>
                <w:sz w:val="22"/>
                <w:szCs w:val="22"/>
              </w:rPr>
              <w:t xml:space="preserve"> semi-</w:t>
            </w:r>
            <w:r w:rsidRPr="00BF2890">
              <w:rPr>
                <w:rFonts w:asciiTheme="minorHAnsi" w:hAnsiTheme="minorHAnsi" w:cstheme="minorHAnsi"/>
                <w:sz w:val="22"/>
                <w:szCs w:val="22"/>
                <w:lang w:val="sv-SE"/>
              </w:rPr>
              <w:t>variogram</w:t>
            </w:r>
          </w:p>
        </w:tc>
        <w:tc>
          <w:tcPr>
            <w:tcW w:w="647" w:type="pct"/>
            <w:vMerge/>
            <w:shd w:val="clear" w:color="auto" w:fill="auto"/>
          </w:tcPr>
          <w:p w14:paraId="56666720" w14:textId="77777777" w:rsidR="00194DDF" w:rsidRPr="00BF2890" w:rsidRDefault="00194DDF" w:rsidP="00194DDF">
            <w:pPr>
              <w:rPr>
                <w:rFonts w:asciiTheme="minorHAnsi" w:hAnsiTheme="minorHAnsi" w:cstheme="minorHAnsi"/>
                <w:b/>
                <w:sz w:val="22"/>
                <w:szCs w:val="22"/>
              </w:rPr>
            </w:pPr>
          </w:p>
        </w:tc>
        <w:tc>
          <w:tcPr>
            <w:tcW w:w="527" w:type="pct"/>
            <w:shd w:val="clear" w:color="auto" w:fill="auto"/>
          </w:tcPr>
          <w:p w14:paraId="3A5689A0"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24EAA3AE"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58961AE8"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1193282D" w14:textId="77777777" w:rsidR="00194DDF" w:rsidRPr="00BF2890" w:rsidRDefault="00194DDF" w:rsidP="00194DDF">
            <w:pPr>
              <w:rPr>
                <w:rFonts w:asciiTheme="minorHAnsi" w:hAnsiTheme="minorHAnsi" w:cstheme="minorHAnsi"/>
                <w:bCs/>
                <w:sz w:val="22"/>
                <w:szCs w:val="22"/>
                <w:lang w:eastAsia="id-ID"/>
              </w:rPr>
            </w:pPr>
          </w:p>
          <w:p w14:paraId="5578FD6B"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1D9EDF1E"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72E2554A"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6FEEFE74"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3EA48AAC"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4968BCEE"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5224C523" w14:textId="77777777" w:rsidR="00194DDF" w:rsidRPr="00BF2890" w:rsidRDefault="00194DDF" w:rsidP="00194DDF">
            <w:pPr>
              <w:rPr>
                <w:rFonts w:asciiTheme="minorHAnsi" w:hAnsiTheme="minorHAnsi" w:cstheme="minorHAnsi"/>
                <w:bCs/>
                <w:sz w:val="22"/>
                <w:szCs w:val="22"/>
                <w:lang w:eastAsia="id-ID"/>
              </w:rPr>
            </w:pPr>
          </w:p>
          <w:p w14:paraId="67AB9EE9"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318F0B38" w14:textId="3DFC509F" w:rsidR="00194DDF" w:rsidRPr="00BF2890" w:rsidRDefault="00194DDF" w:rsidP="00194DDF">
            <w:pPr>
              <w:rPr>
                <w:rFonts w:asciiTheme="minorHAnsi" w:hAnsiTheme="minorHAnsi" w:cstheme="minorHAnsi"/>
                <w:b/>
                <w:sz w:val="22"/>
                <w:szCs w:val="22"/>
              </w:rPr>
            </w:pPr>
            <w:r w:rsidRPr="00BF2890">
              <w:rPr>
                <w:rStyle w:val="fontstyle01"/>
                <w:rFonts w:asciiTheme="minorHAnsi" w:hAnsiTheme="minorHAnsi" w:cstheme="minorHAnsi"/>
                <w:color w:val="auto"/>
                <w:sz w:val="22"/>
                <w:szCs w:val="22"/>
              </w:rPr>
              <w:t>P [(1x(2x170’)]</w:t>
            </w:r>
          </w:p>
        </w:tc>
        <w:tc>
          <w:tcPr>
            <w:tcW w:w="847" w:type="pct"/>
          </w:tcPr>
          <w:p w14:paraId="2C96088E" w14:textId="3FE8AA60"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lastRenderedPageBreak/>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ke-10</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 xml:space="preserve">Modul 7 </w:t>
            </w:r>
          </w:p>
          <w:p w14:paraId="12D2FE90"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kesembilan</w:t>
            </w:r>
            <w:proofErr w:type="spellEnd"/>
          </w:p>
          <w:p w14:paraId="437C9F06" w14:textId="77777777" w:rsidR="00194DDF" w:rsidRPr="00BF2890" w:rsidRDefault="00194DDF" w:rsidP="00194DDF">
            <w:pPr>
              <w:rPr>
                <w:rFonts w:asciiTheme="minorHAnsi" w:hAnsiTheme="minorHAnsi" w:cstheme="minorHAnsi"/>
                <w:sz w:val="22"/>
                <w:szCs w:val="22"/>
              </w:rPr>
            </w:pPr>
          </w:p>
          <w:p w14:paraId="57AE3FF4" w14:textId="1EED7250" w:rsidR="00194DDF" w:rsidRPr="00BF2890" w:rsidRDefault="00194DDF" w:rsidP="00194DDF">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52D860F6" w14:textId="77777777" w:rsidR="00194DDF" w:rsidRPr="00BF2890" w:rsidRDefault="00194DDF" w:rsidP="00194DDF">
            <w:pPr>
              <w:autoSpaceDE/>
              <w:autoSpaceDN/>
              <w:rPr>
                <w:rStyle w:val="fontstyle01"/>
                <w:rFonts w:asciiTheme="minorHAnsi" w:hAnsiTheme="minorHAnsi" w:cstheme="minorHAnsi"/>
                <w:color w:val="auto"/>
                <w:sz w:val="22"/>
                <w:szCs w:val="22"/>
              </w:rPr>
            </w:pPr>
          </w:p>
        </w:tc>
        <w:tc>
          <w:tcPr>
            <w:tcW w:w="151" w:type="pct"/>
            <w:vAlign w:val="center"/>
          </w:tcPr>
          <w:p w14:paraId="520C97BB"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vAlign w:val="center"/>
          </w:tcPr>
          <w:p w14:paraId="4825BD05" w14:textId="0117B26D"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6AD14BB8" w14:textId="0524A704"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1</w:t>
            </w:r>
          </w:p>
        </w:tc>
        <w:tc>
          <w:tcPr>
            <w:tcW w:w="142" w:type="pct"/>
            <w:vAlign w:val="center"/>
          </w:tcPr>
          <w:p w14:paraId="7A52C90D" w14:textId="17BEA0E5"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2</w:t>
            </w:r>
          </w:p>
        </w:tc>
        <w:tc>
          <w:tcPr>
            <w:tcW w:w="143" w:type="pct"/>
            <w:vAlign w:val="center"/>
          </w:tcPr>
          <w:p w14:paraId="54F7F7A0"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26C10073" w14:textId="77777777" w:rsidTr="00A153D2">
        <w:tc>
          <w:tcPr>
            <w:tcW w:w="219" w:type="pct"/>
            <w:vMerge/>
            <w:shd w:val="clear" w:color="auto" w:fill="auto"/>
          </w:tcPr>
          <w:p w14:paraId="49F6D3BE" w14:textId="77777777"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D260721" w14:textId="77777777" w:rsidR="00194DDF" w:rsidRPr="00BF2890" w:rsidRDefault="00194DDF" w:rsidP="00194DDF">
            <w:pPr>
              <w:pStyle w:val="ListParagraph"/>
              <w:ind w:left="0"/>
              <w:rPr>
                <w:rFonts w:asciiTheme="minorHAnsi" w:hAnsiTheme="minorHAnsi" w:cstheme="minorHAnsi"/>
                <w:sz w:val="22"/>
                <w:szCs w:val="22"/>
              </w:rPr>
            </w:pPr>
          </w:p>
        </w:tc>
        <w:tc>
          <w:tcPr>
            <w:tcW w:w="632" w:type="pct"/>
            <w:shd w:val="clear" w:color="auto" w:fill="auto"/>
          </w:tcPr>
          <w:p w14:paraId="56EC2E11" w14:textId="30567237"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menginterpretasi</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membuat</w:t>
            </w:r>
            <w:proofErr w:type="spellEnd"/>
            <w:r w:rsidRPr="00BF2890">
              <w:rPr>
                <w:rFonts w:asciiTheme="minorHAnsi" w:hAnsiTheme="minorHAnsi" w:cstheme="minorHAnsi"/>
                <w:sz w:val="22"/>
                <w:szCs w:val="22"/>
              </w:rPr>
              <w:t xml:space="preserve"> </w:t>
            </w:r>
            <w:r w:rsidRPr="00BF2890">
              <w:rPr>
                <w:rFonts w:asciiTheme="minorHAnsi" w:hAnsiTheme="minorHAnsi" w:cstheme="minorHAnsi"/>
                <w:i/>
                <w:iCs/>
                <w:sz w:val="22"/>
                <w:szCs w:val="22"/>
              </w:rPr>
              <w:t>database</w:t>
            </w:r>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hasil sampling dan pengeboran dalam bentuk statistik</w:t>
            </w:r>
          </w:p>
        </w:tc>
        <w:tc>
          <w:tcPr>
            <w:tcW w:w="647" w:type="pct"/>
            <w:vMerge/>
            <w:shd w:val="clear" w:color="auto" w:fill="auto"/>
          </w:tcPr>
          <w:p w14:paraId="3DB01B0B" w14:textId="77777777" w:rsidR="00194DDF" w:rsidRPr="00BF2890" w:rsidRDefault="00194DDF" w:rsidP="00194DDF">
            <w:pPr>
              <w:rPr>
                <w:rFonts w:asciiTheme="minorHAnsi" w:hAnsiTheme="minorHAnsi" w:cstheme="minorHAnsi"/>
                <w:b/>
                <w:sz w:val="22"/>
                <w:szCs w:val="22"/>
              </w:rPr>
            </w:pPr>
          </w:p>
        </w:tc>
        <w:tc>
          <w:tcPr>
            <w:tcW w:w="527" w:type="pct"/>
            <w:shd w:val="clear" w:color="auto" w:fill="auto"/>
          </w:tcPr>
          <w:p w14:paraId="7404E616"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7AFBDBFD"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2B337ECF"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71949573" w14:textId="77777777" w:rsidR="00194DDF" w:rsidRPr="00BF2890" w:rsidRDefault="00194DDF" w:rsidP="00194DDF">
            <w:pPr>
              <w:rPr>
                <w:rFonts w:asciiTheme="minorHAnsi" w:hAnsiTheme="minorHAnsi" w:cstheme="minorHAnsi"/>
                <w:bCs/>
                <w:sz w:val="22"/>
                <w:szCs w:val="22"/>
                <w:lang w:eastAsia="id-ID"/>
              </w:rPr>
            </w:pPr>
          </w:p>
          <w:p w14:paraId="6C365D34"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7CA27A9D"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0046DA71"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3936C8D7"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05C3A4E5"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3D999D50"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4934E1C6" w14:textId="77777777" w:rsidR="00194DDF" w:rsidRPr="00BF2890" w:rsidRDefault="00194DDF" w:rsidP="00194DDF">
            <w:pPr>
              <w:rPr>
                <w:rFonts w:asciiTheme="minorHAnsi" w:hAnsiTheme="minorHAnsi" w:cstheme="minorHAnsi"/>
                <w:bCs/>
                <w:sz w:val="22"/>
                <w:szCs w:val="22"/>
                <w:lang w:eastAsia="id-ID"/>
              </w:rPr>
            </w:pPr>
          </w:p>
          <w:p w14:paraId="0CC64F5C"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1F47AD02" w14:textId="2EDF3B83" w:rsidR="00194DDF" w:rsidRPr="00BF2890" w:rsidRDefault="00194DDF" w:rsidP="00194DDF">
            <w:pPr>
              <w:rPr>
                <w:rFonts w:asciiTheme="minorHAnsi" w:hAnsiTheme="minorHAnsi" w:cstheme="minorHAnsi"/>
                <w:b/>
                <w:sz w:val="22"/>
                <w:szCs w:val="22"/>
              </w:rPr>
            </w:pPr>
            <w:r w:rsidRPr="00BF2890">
              <w:rPr>
                <w:rStyle w:val="fontstyle01"/>
                <w:rFonts w:asciiTheme="minorHAnsi" w:hAnsiTheme="minorHAnsi" w:cstheme="minorHAnsi"/>
                <w:color w:val="auto"/>
                <w:sz w:val="22"/>
                <w:szCs w:val="22"/>
              </w:rPr>
              <w:t>P [(1x(2x170’)]</w:t>
            </w:r>
          </w:p>
          <w:p w14:paraId="1BC4E8CA" w14:textId="77777777" w:rsidR="00194DDF" w:rsidRPr="00BF2890" w:rsidRDefault="00194DDF" w:rsidP="00194DDF">
            <w:pPr>
              <w:autoSpaceDE/>
              <w:autoSpaceDN/>
              <w:rPr>
                <w:rFonts w:asciiTheme="minorHAnsi" w:hAnsiTheme="minorHAnsi" w:cstheme="minorHAnsi"/>
                <w:b/>
                <w:bCs/>
                <w:sz w:val="22"/>
                <w:szCs w:val="22"/>
                <w:lang w:eastAsia="id-ID"/>
              </w:rPr>
            </w:pPr>
          </w:p>
          <w:p w14:paraId="280A38CF" w14:textId="6C2356A9"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4</w:t>
            </w:r>
          </w:p>
        </w:tc>
        <w:tc>
          <w:tcPr>
            <w:tcW w:w="847" w:type="pct"/>
          </w:tcPr>
          <w:p w14:paraId="16472555" w14:textId="453EE585"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ke-11</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 xml:space="preserve">Modul 7 </w:t>
            </w:r>
          </w:p>
          <w:p w14:paraId="426FDF2F"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kesembilan</w:t>
            </w:r>
            <w:proofErr w:type="spellEnd"/>
          </w:p>
          <w:p w14:paraId="58D1D57B" w14:textId="77777777" w:rsidR="00194DDF" w:rsidRPr="00BF2890" w:rsidRDefault="00194DDF" w:rsidP="00194DDF">
            <w:pPr>
              <w:rPr>
                <w:rFonts w:asciiTheme="minorHAnsi" w:hAnsiTheme="minorHAnsi" w:cstheme="minorHAnsi"/>
                <w:sz w:val="22"/>
                <w:szCs w:val="22"/>
              </w:rPr>
            </w:pPr>
          </w:p>
          <w:p w14:paraId="2B321F70" w14:textId="04F7AD7F" w:rsidR="00194DDF" w:rsidRPr="00BF2890" w:rsidRDefault="00194DDF" w:rsidP="00194DDF">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3CECD50B" w14:textId="77777777" w:rsidR="00194DDF" w:rsidRPr="00BF2890" w:rsidRDefault="00194DDF" w:rsidP="00194DDF">
            <w:pPr>
              <w:autoSpaceDE/>
              <w:autoSpaceDN/>
              <w:rPr>
                <w:rStyle w:val="fontstyle01"/>
                <w:rFonts w:asciiTheme="minorHAnsi" w:hAnsiTheme="minorHAnsi" w:cstheme="minorHAnsi"/>
                <w:color w:val="auto"/>
                <w:sz w:val="22"/>
                <w:szCs w:val="22"/>
              </w:rPr>
            </w:pPr>
          </w:p>
        </w:tc>
        <w:tc>
          <w:tcPr>
            <w:tcW w:w="151" w:type="pct"/>
            <w:vAlign w:val="center"/>
          </w:tcPr>
          <w:p w14:paraId="64B5DA2A"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vAlign w:val="center"/>
          </w:tcPr>
          <w:p w14:paraId="2F7F6EED" w14:textId="3864B15C"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46CF42A1" w14:textId="14C90AFB"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3</w:t>
            </w:r>
          </w:p>
        </w:tc>
        <w:tc>
          <w:tcPr>
            <w:tcW w:w="142" w:type="pct"/>
            <w:vAlign w:val="center"/>
          </w:tcPr>
          <w:p w14:paraId="183BEDBD" w14:textId="2945C688" w:rsidR="00194DDF" w:rsidRPr="00BF2890" w:rsidRDefault="00194DDF" w:rsidP="00194DDF">
            <w:pPr>
              <w:jc w:val="center"/>
              <w:rPr>
                <w:rFonts w:asciiTheme="minorHAnsi" w:hAnsiTheme="minorHAnsi" w:cstheme="minorHAnsi"/>
                <w:b/>
                <w:bCs/>
                <w:sz w:val="22"/>
                <w:szCs w:val="22"/>
              </w:rPr>
            </w:pPr>
            <w:r w:rsidRPr="00BF2890">
              <w:rPr>
                <w:rFonts w:asciiTheme="minorHAnsi" w:hAnsiTheme="minorHAnsi" w:cstheme="minorHAnsi"/>
                <w:b/>
                <w:bCs/>
                <w:sz w:val="22"/>
                <w:szCs w:val="22"/>
              </w:rPr>
              <w:t>2</w:t>
            </w:r>
          </w:p>
        </w:tc>
        <w:tc>
          <w:tcPr>
            <w:tcW w:w="143" w:type="pct"/>
            <w:vAlign w:val="center"/>
          </w:tcPr>
          <w:p w14:paraId="4E1C1791"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08159304" w14:textId="77777777" w:rsidTr="00A153D2">
        <w:tc>
          <w:tcPr>
            <w:tcW w:w="219" w:type="pct"/>
            <w:vMerge w:val="restart"/>
            <w:shd w:val="clear" w:color="auto" w:fill="auto"/>
          </w:tcPr>
          <w:p w14:paraId="5143F2A9" w14:textId="5962F8AE" w:rsidR="00194DDF" w:rsidRPr="00BF2890" w:rsidRDefault="00194DDF" w:rsidP="00194DDF">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12 - 13</w:t>
            </w:r>
          </w:p>
        </w:tc>
        <w:tc>
          <w:tcPr>
            <w:tcW w:w="683" w:type="pct"/>
            <w:vMerge w:val="restart"/>
            <w:shd w:val="clear" w:color="auto" w:fill="auto"/>
          </w:tcPr>
          <w:p w14:paraId="416470BB" w14:textId="77777777" w:rsidR="00194DDF" w:rsidRPr="00BF2890" w:rsidRDefault="00194DDF" w:rsidP="00194DDF">
            <w:pPr>
              <w:pStyle w:val="BodyTextIndent"/>
              <w:tabs>
                <w:tab w:val="left" w:pos="540"/>
              </w:tabs>
              <w:autoSpaceDE/>
              <w:autoSpaceDN/>
              <w:spacing w:after="0"/>
              <w:ind w:left="0"/>
              <w:rPr>
                <w:rFonts w:asciiTheme="minorHAnsi" w:hAnsiTheme="minorHAnsi" w:cstheme="minorHAnsi"/>
                <w:sz w:val="22"/>
                <w:szCs w:val="22"/>
              </w:rPr>
            </w:pPr>
            <w:r w:rsidRPr="00BF2890">
              <w:rPr>
                <w:rFonts w:asciiTheme="minorHAnsi" w:hAnsiTheme="minorHAnsi" w:cstheme="minorHAnsi"/>
                <w:sz w:val="22"/>
                <w:szCs w:val="22"/>
              </w:rPr>
              <w:t>[Sub-CPMK-7]</w:t>
            </w:r>
          </w:p>
          <w:p w14:paraId="36C10F38" w14:textId="1C1592E9" w:rsidR="00194DDF" w:rsidRPr="00BF2890" w:rsidRDefault="00194DDF" w:rsidP="00194DDF">
            <w:pPr>
              <w:pStyle w:val="BodyTextIndent"/>
              <w:tabs>
                <w:tab w:val="left" w:pos="540"/>
              </w:tabs>
              <w:autoSpaceDE/>
              <w:autoSpaceDN/>
              <w:spacing w:after="0"/>
              <w:ind w:left="0"/>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menganalisis data geostatistik dan menginterpretasi data </w:t>
            </w:r>
            <w:r w:rsidRPr="00BF2890">
              <w:rPr>
                <w:rFonts w:asciiTheme="minorHAnsi" w:hAnsiTheme="minorHAnsi" w:cstheme="minorHAnsi"/>
                <w:i/>
                <w:sz w:val="22"/>
                <w:szCs w:val="22"/>
                <w:lang w:val="sv-SE"/>
              </w:rPr>
              <w:t>sampling</w:t>
            </w:r>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dalam bentuk metode </w:t>
            </w:r>
            <w:r w:rsidRPr="00BF2890">
              <w:rPr>
                <w:rFonts w:asciiTheme="minorHAnsi" w:hAnsiTheme="minorHAnsi" w:cstheme="minorHAnsi"/>
                <w:i/>
                <w:iCs/>
                <w:sz w:val="22"/>
                <w:szCs w:val="22"/>
                <w:lang w:val="sv-SE"/>
              </w:rPr>
              <w:t>IDW</w:t>
            </w:r>
            <w:r w:rsidRPr="00BF2890">
              <w:rPr>
                <w:rFonts w:asciiTheme="minorHAnsi" w:hAnsiTheme="minorHAnsi" w:cstheme="minorHAnsi"/>
                <w:sz w:val="22"/>
                <w:szCs w:val="22"/>
                <w:lang w:val="sv-SE"/>
              </w:rPr>
              <w:t xml:space="preserve"> dan </w:t>
            </w:r>
            <w:r w:rsidRPr="00BF2890">
              <w:rPr>
                <w:rFonts w:asciiTheme="minorHAnsi" w:hAnsiTheme="minorHAnsi" w:cstheme="minorHAnsi"/>
                <w:i/>
                <w:sz w:val="22"/>
                <w:szCs w:val="22"/>
                <w:lang w:val="sv-SE"/>
              </w:rPr>
              <w:t>krigging</w:t>
            </w:r>
          </w:p>
        </w:tc>
        <w:tc>
          <w:tcPr>
            <w:tcW w:w="632" w:type="pct"/>
            <w:shd w:val="clear" w:color="auto" w:fill="auto"/>
          </w:tcPr>
          <w:p w14:paraId="2771984F" w14:textId="456ABCD7" w:rsidR="00194DDF" w:rsidRPr="00BF2890" w:rsidRDefault="00194DDF" w:rsidP="00194DDF">
            <w:pPr>
              <w:autoSpaceDE/>
              <w:autoSpaceDN/>
              <w:contextualSpacing/>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menganalisis dan menginterpretasi data </w:t>
            </w:r>
            <w:r w:rsidRPr="00BF2890">
              <w:rPr>
                <w:rFonts w:asciiTheme="minorHAnsi" w:hAnsiTheme="minorHAnsi" w:cstheme="minorHAnsi"/>
                <w:i/>
                <w:sz w:val="22"/>
                <w:szCs w:val="22"/>
                <w:lang w:val="sv-SE"/>
              </w:rPr>
              <w:t>sampling</w:t>
            </w:r>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dalam bentuk metode </w:t>
            </w:r>
            <w:r w:rsidRPr="00BF2890">
              <w:rPr>
                <w:rFonts w:asciiTheme="minorHAnsi" w:hAnsiTheme="minorHAnsi" w:cstheme="minorHAnsi"/>
                <w:i/>
                <w:iCs/>
                <w:sz w:val="22"/>
                <w:szCs w:val="22"/>
                <w:lang w:val="sv-SE"/>
              </w:rPr>
              <w:t>IDW</w:t>
            </w:r>
          </w:p>
        </w:tc>
        <w:tc>
          <w:tcPr>
            <w:tcW w:w="647" w:type="pct"/>
            <w:shd w:val="clear" w:color="auto" w:fill="auto"/>
          </w:tcPr>
          <w:p w14:paraId="26F7F022"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10C41DA0"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4EB12B5C" w14:textId="77777777" w:rsidR="00194DDF" w:rsidRPr="00BF2890" w:rsidRDefault="00194DDF" w:rsidP="00194DDF">
            <w:pPr>
              <w:rPr>
                <w:rFonts w:asciiTheme="minorHAnsi" w:hAnsiTheme="minorHAnsi" w:cstheme="minorHAnsi"/>
                <w:sz w:val="22"/>
                <w:szCs w:val="22"/>
              </w:rPr>
            </w:pPr>
          </w:p>
          <w:p w14:paraId="7DD95703" w14:textId="701CD596"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i/>
                <w:iCs/>
                <w:sz w:val="22"/>
                <w:szCs w:val="22"/>
              </w:rPr>
              <w:t>Software</w:t>
            </w:r>
            <w:r w:rsidRPr="00BF2890">
              <w:rPr>
                <w:rFonts w:asciiTheme="minorHAnsi" w:hAnsiTheme="minorHAnsi" w:cstheme="minorHAnsi"/>
                <w:sz w:val="22"/>
                <w:szCs w:val="22"/>
              </w:rPr>
              <w:t>: Ms. Excel, QGIS</w:t>
            </w:r>
          </w:p>
          <w:p w14:paraId="15EC1231" w14:textId="77777777" w:rsidR="00194DDF" w:rsidRPr="00BF2890" w:rsidRDefault="00194DDF" w:rsidP="00194DDF">
            <w:pPr>
              <w:rPr>
                <w:rFonts w:asciiTheme="minorHAnsi" w:hAnsiTheme="minorHAnsi" w:cstheme="minorHAnsi"/>
                <w:sz w:val="22"/>
                <w:szCs w:val="22"/>
              </w:rPr>
            </w:pPr>
          </w:p>
          <w:p w14:paraId="1C829E45"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580EBC94" w14:textId="5B4F6FA8" w:rsidR="00194DDF" w:rsidRPr="00BF2890" w:rsidRDefault="00194DDF" w:rsidP="00194DDF">
            <w:pPr>
              <w:rPr>
                <w:rFonts w:asciiTheme="minorHAnsi" w:hAnsiTheme="minorHAnsi" w:cstheme="minorHAnsi"/>
                <w:b/>
                <w:bCs/>
                <w:sz w:val="22"/>
                <w:szCs w:val="22"/>
                <w:lang w:eastAsia="id-ID"/>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mengenali IDW &amp; </w:t>
            </w:r>
            <w:r w:rsidRPr="00BF2890">
              <w:rPr>
                <w:rFonts w:asciiTheme="minorHAnsi" w:hAnsiTheme="minorHAnsi" w:cstheme="minorHAnsi"/>
                <w:i/>
                <w:sz w:val="22"/>
                <w:szCs w:val="22"/>
                <w:lang w:val="sv-SE"/>
              </w:rPr>
              <w:t>Krigging</w:t>
            </w:r>
            <w:r w:rsidRPr="00BF2890">
              <w:rPr>
                <w:rFonts w:asciiTheme="minorHAnsi" w:hAnsiTheme="minorHAnsi" w:cstheme="minorHAnsi"/>
                <w:sz w:val="22"/>
                <w:szCs w:val="22"/>
              </w:rPr>
              <w:t xml:space="preserve"> </w:t>
            </w:r>
          </w:p>
        </w:tc>
        <w:tc>
          <w:tcPr>
            <w:tcW w:w="527" w:type="pct"/>
            <w:shd w:val="clear" w:color="auto" w:fill="auto"/>
          </w:tcPr>
          <w:p w14:paraId="6E95D448"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04FDC512"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167E0135"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Praktikum</w:t>
            </w:r>
            <w:proofErr w:type="spellEnd"/>
          </w:p>
          <w:p w14:paraId="7B011489" w14:textId="77777777" w:rsidR="00194DDF" w:rsidRPr="00BF2890" w:rsidRDefault="00194DDF" w:rsidP="00194DDF">
            <w:pPr>
              <w:rPr>
                <w:rFonts w:asciiTheme="minorHAnsi" w:hAnsiTheme="minorHAnsi" w:cstheme="minorHAnsi"/>
                <w:bCs/>
                <w:sz w:val="22"/>
                <w:szCs w:val="22"/>
                <w:lang w:eastAsia="id-ID"/>
              </w:rPr>
            </w:pPr>
          </w:p>
          <w:p w14:paraId="737DB424"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3874CA55" w14:textId="77777777" w:rsidR="00194DDF" w:rsidRPr="00BF2890" w:rsidRDefault="00194DDF" w:rsidP="00194DDF">
            <w:pPr>
              <w:autoSpaceDE/>
              <w:autoSpaceDN/>
              <w:rPr>
                <w:rStyle w:val="fontstyle01"/>
                <w:rFonts w:asciiTheme="minorHAnsi" w:hAnsiTheme="minorHAnsi" w:cstheme="minorHAnsi"/>
                <w:color w:val="auto"/>
                <w:sz w:val="22"/>
                <w:szCs w:val="22"/>
              </w:rPr>
            </w:pPr>
            <w:proofErr w:type="spellStart"/>
            <w:r w:rsidRPr="00BF2890">
              <w:rPr>
                <w:rFonts w:asciiTheme="minorHAnsi" w:hAnsiTheme="minorHAnsi" w:cstheme="minorHAnsi"/>
                <w:bCs/>
                <w:sz w:val="22"/>
                <w:szCs w:val="22"/>
                <w:lang w:eastAsia="id-ID"/>
              </w:rPr>
              <w:t>Diskusi</w:t>
            </w:r>
            <w:proofErr w:type="spellEnd"/>
            <w:r w:rsidRPr="00BF2890">
              <w:rPr>
                <w:rStyle w:val="fontstyle01"/>
                <w:rFonts w:asciiTheme="minorHAnsi" w:hAnsiTheme="minorHAnsi" w:cstheme="minorHAnsi"/>
                <w:color w:val="auto"/>
                <w:sz w:val="22"/>
                <w:szCs w:val="22"/>
              </w:rPr>
              <w:t xml:space="preserve"> </w:t>
            </w:r>
          </w:p>
          <w:p w14:paraId="7382DF17"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PBL</w:t>
            </w:r>
          </w:p>
          <w:p w14:paraId="7EB568BE"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Responsi</w:t>
            </w:r>
            <w:proofErr w:type="spellEnd"/>
          </w:p>
          <w:p w14:paraId="108036BD"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21C0B1ED" w14:textId="77777777"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78768C96" w14:textId="77777777" w:rsidR="00194DDF" w:rsidRPr="00BF2890" w:rsidRDefault="00194DDF" w:rsidP="00194DDF">
            <w:pPr>
              <w:rPr>
                <w:rFonts w:asciiTheme="minorHAnsi" w:hAnsiTheme="minorHAnsi" w:cstheme="minorHAnsi"/>
                <w:bCs/>
                <w:sz w:val="22"/>
                <w:szCs w:val="22"/>
                <w:lang w:eastAsia="id-ID"/>
              </w:rPr>
            </w:pPr>
          </w:p>
          <w:p w14:paraId="76FC5F3C" w14:textId="77777777" w:rsidR="00194DDF" w:rsidRPr="00BF2890" w:rsidRDefault="00194DDF" w:rsidP="00194DDF">
            <w:pPr>
              <w:rPr>
                <w:rFonts w:asciiTheme="minorHAnsi" w:hAnsiTheme="minorHAnsi" w:cstheme="minorHAnsi"/>
                <w:bCs/>
                <w:sz w:val="22"/>
                <w:szCs w:val="22"/>
                <w:lang w:eastAsia="id-ID"/>
              </w:rPr>
            </w:pPr>
            <w:r w:rsidRPr="00BF2890">
              <w:rPr>
                <w:rFonts w:asciiTheme="minorHAnsi" w:hAnsiTheme="minorHAnsi" w:cstheme="minorHAnsi"/>
                <w:bCs/>
                <w:sz w:val="22"/>
                <w:szCs w:val="22"/>
                <w:lang w:eastAsia="id-ID"/>
              </w:rPr>
              <w:t>Tutorial</w:t>
            </w:r>
          </w:p>
          <w:p w14:paraId="5D26C788" w14:textId="54339D53" w:rsidR="00194DDF" w:rsidRPr="00BF2890" w:rsidRDefault="00194DDF" w:rsidP="00194DDF">
            <w:pPr>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P [(1x(2x170’)]</w:t>
            </w:r>
          </w:p>
        </w:tc>
        <w:tc>
          <w:tcPr>
            <w:tcW w:w="847" w:type="pct"/>
          </w:tcPr>
          <w:p w14:paraId="53B27EE5" w14:textId="7A6958DB"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lastRenderedPageBreak/>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ke-12</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8</w:t>
            </w:r>
          </w:p>
          <w:p w14:paraId="01BB08F0"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kesepuluh</w:t>
            </w:r>
            <w:proofErr w:type="spellEnd"/>
          </w:p>
          <w:p w14:paraId="7F528852" w14:textId="77777777" w:rsidR="00194DDF" w:rsidRPr="00BF2890" w:rsidRDefault="00194DDF" w:rsidP="00194DDF">
            <w:pPr>
              <w:rPr>
                <w:rFonts w:asciiTheme="minorHAnsi" w:hAnsiTheme="minorHAnsi" w:cstheme="minorHAnsi"/>
                <w:sz w:val="22"/>
                <w:szCs w:val="22"/>
              </w:rPr>
            </w:pPr>
          </w:p>
          <w:p w14:paraId="1C44A748" w14:textId="03DF4086" w:rsidR="00194DDF" w:rsidRPr="00BF2890" w:rsidRDefault="00194DDF" w:rsidP="00194DDF">
            <w:pPr>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p w14:paraId="10D23885" w14:textId="77777777" w:rsidR="00194DDF" w:rsidRPr="00BF2890" w:rsidRDefault="00194DDF" w:rsidP="00194DDF">
            <w:pPr>
              <w:autoSpaceDE/>
              <w:autoSpaceDN/>
              <w:rPr>
                <w:rFonts w:asciiTheme="minorHAnsi" w:hAnsiTheme="minorHAnsi" w:cstheme="minorHAnsi"/>
                <w:sz w:val="22"/>
                <w:szCs w:val="22"/>
              </w:rPr>
            </w:pPr>
          </w:p>
          <w:p w14:paraId="31F005CA" w14:textId="1B70DBF1" w:rsidR="00194DDF" w:rsidRPr="00BF2890" w:rsidRDefault="00194DDF" w:rsidP="00194DDF">
            <w:pPr>
              <w:rPr>
                <w:rFonts w:asciiTheme="minorHAnsi" w:hAnsiTheme="minorHAnsi" w:cstheme="minorHAnsi"/>
                <w:b/>
                <w:bCs/>
                <w:sz w:val="22"/>
                <w:szCs w:val="22"/>
                <w:lang w:eastAsia="id-ID"/>
              </w:rPr>
            </w:pPr>
          </w:p>
        </w:tc>
        <w:tc>
          <w:tcPr>
            <w:tcW w:w="710" w:type="pct"/>
            <w:shd w:val="clear" w:color="auto" w:fill="auto"/>
          </w:tcPr>
          <w:p w14:paraId="27681FCD"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6098CECB" w14:textId="77777777" w:rsidR="00194DDF" w:rsidRPr="00BF2890" w:rsidRDefault="00194DDF" w:rsidP="00194DDF">
            <w:pPr>
              <w:autoSpaceDE/>
              <w:autoSpaceDN/>
              <w:rPr>
                <w:rFonts w:asciiTheme="minorHAnsi" w:hAnsiTheme="minorHAnsi" w:cstheme="minorHAnsi"/>
                <w:sz w:val="22"/>
                <w:szCs w:val="22"/>
              </w:rPr>
            </w:pPr>
          </w:p>
          <w:p w14:paraId="34A9E95C" w14:textId="61421AFC"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7713906D"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vAlign w:val="center"/>
          </w:tcPr>
          <w:p w14:paraId="782057C2" w14:textId="094BAE4A"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309E67FA" w14:textId="3769F02D"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1</w:t>
            </w:r>
          </w:p>
        </w:tc>
        <w:tc>
          <w:tcPr>
            <w:tcW w:w="142" w:type="pct"/>
            <w:vAlign w:val="center"/>
          </w:tcPr>
          <w:p w14:paraId="2DE8AC99" w14:textId="1F8D68BA"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3" w:type="pct"/>
            <w:vAlign w:val="center"/>
          </w:tcPr>
          <w:p w14:paraId="6FDC9B98"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3BF0D425" w14:textId="77777777" w:rsidTr="00A153D2">
        <w:tc>
          <w:tcPr>
            <w:tcW w:w="219" w:type="pct"/>
            <w:vMerge/>
            <w:shd w:val="clear" w:color="auto" w:fill="auto"/>
          </w:tcPr>
          <w:p w14:paraId="3EB5C550" w14:textId="681448DA"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194DDF" w:rsidRPr="00BF2890" w:rsidRDefault="00194DDF" w:rsidP="00194DDF">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0CB77F61" w14:textId="192DA1EF" w:rsidR="00194DDF" w:rsidRPr="00BF2890" w:rsidRDefault="00194DDF" w:rsidP="00194DDF">
            <w:pPr>
              <w:autoSpaceDE/>
              <w:autoSpaceDN/>
              <w:contextualSpacing/>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menganalisis dan menginterpretasi data </w:t>
            </w:r>
            <w:r w:rsidRPr="00BF2890">
              <w:rPr>
                <w:rFonts w:asciiTheme="minorHAnsi" w:hAnsiTheme="minorHAnsi" w:cstheme="minorHAnsi"/>
                <w:i/>
                <w:sz w:val="22"/>
                <w:szCs w:val="22"/>
                <w:lang w:val="sv-SE"/>
              </w:rPr>
              <w:t>sampling</w:t>
            </w:r>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dalam bentuk metode </w:t>
            </w:r>
            <w:r w:rsidRPr="00BF2890">
              <w:rPr>
                <w:rFonts w:asciiTheme="minorHAnsi" w:hAnsiTheme="minorHAnsi" w:cstheme="minorHAnsi"/>
                <w:i/>
                <w:sz w:val="22"/>
                <w:szCs w:val="22"/>
                <w:lang w:val="sv-SE"/>
              </w:rPr>
              <w:t>krigging</w:t>
            </w:r>
          </w:p>
        </w:tc>
        <w:tc>
          <w:tcPr>
            <w:tcW w:w="647" w:type="pct"/>
            <w:shd w:val="clear" w:color="auto" w:fill="auto"/>
          </w:tcPr>
          <w:p w14:paraId="782FB81E"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9B74711"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672E2DDE" w14:textId="77777777" w:rsidR="00194DDF" w:rsidRPr="00BF2890" w:rsidRDefault="00194DDF" w:rsidP="00194DDF">
            <w:pPr>
              <w:rPr>
                <w:rFonts w:asciiTheme="minorHAnsi" w:hAnsiTheme="minorHAnsi" w:cstheme="minorHAnsi"/>
                <w:sz w:val="22"/>
                <w:szCs w:val="22"/>
              </w:rPr>
            </w:pPr>
          </w:p>
          <w:p w14:paraId="71A27D8E"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1AD981FC" w14:textId="16FABC50" w:rsidR="00194DDF" w:rsidRPr="00BF2890" w:rsidRDefault="00194DDF" w:rsidP="00194DDF">
            <w:pPr>
              <w:contextualSpacing/>
              <w:rPr>
                <w:rFonts w:asciiTheme="minorHAnsi" w:hAnsiTheme="minorHAnsi" w:cstheme="minorHAnsi"/>
                <w:sz w:val="22"/>
                <w:szCs w:val="22"/>
                <w:lang w:eastAsia="ja-JP"/>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r w:rsidRPr="00BF2890">
              <w:rPr>
                <w:rFonts w:asciiTheme="minorHAnsi" w:hAnsiTheme="minorHAnsi" w:cstheme="minorHAnsi"/>
                <w:sz w:val="22"/>
                <w:szCs w:val="22"/>
                <w:lang w:val="sv-SE"/>
              </w:rPr>
              <w:t xml:space="preserve">mempraktekkan analisis univariat dan menginterpretasi data </w:t>
            </w:r>
            <w:r w:rsidRPr="00BF2890">
              <w:rPr>
                <w:rFonts w:asciiTheme="minorHAnsi" w:hAnsiTheme="minorHAnsi" w:cstheme="minorHAnsi"/>
                <w:i/>
                <w:sz w:val="22"/>
                <w:szCs w:val="22"/>
                <w:lang w:val="sv-SE"/>
              </w:rPr>
              <w:t>sampling</w:t>
            </w:r>
          </w:p>
        </w:tc>
        <w:tc>
          <w:tcPr>
            <w:tcW w:w="527" w:type="pct"/>
            <w:shd w:val="clear" w:color="auto" w:fill="auto"/>
          </w:tcPr>
          <w:p w14:paraId="5EE27956"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3155CC9B"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43973385" w14:textId="77777777" w:rsidR="00194DDF" w:rsidRPr="00BF2890" w:rsidRDefault="00194DDF" w:rsidP="00194DDF">
            <w:pPr>
              <w:rPr>
                <w:rFonts w:asciiTheme="minorHAnsi" w:hAnsiTheme="minorHAnsi" w:cstheme="minorHAnsi"/>
                <w:bCs/>
                <w:sz w:val="22"/>
                <w:szCs w:val="22"/>
                <w:lang w:eastAsia="id-ID"/>
              </w:rPr>
            </w:pPr>
          </w:p>
          <w:p w14:paraId="1AA04DA9"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12D005CB"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517AF577" w14:textId="77777777" w:rsidR="00194DDF" w:rsidRPr="00BF2890" w:rsidRDefault="00194DDF" w:rsidP="00194DDF">
            <w:pPr>
              <w:rPr>
                <w:rFonts w:asciiTheme="minorHAnsi" w:hAnsiTheme="minorHAnsi" w:cstheme="minorHAnsi"/>
                <w:bCs/>
                <w:sz w:val="22"/>
                <w:szCs w:val="22"/>
                <w:lang w:eastAsia="id-ID"/>
              </w:rPr>
            </w:pPr>
          </w:p>
          <w:p w14:paraId="5B274966" w14:textId="77777777" w:rsidR="00194DDF" w:rsidRPr="00BF2890" w:rsidRDefault="00194DDF" w:rsidP="00194DDF">
            <w:pPr>
              <w:autoSpaceDE/>
              <w:autoSpaceDN/>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TM [(1x(2x50’)]</w:t>
            </w:r>
          </w:p>
          <w:p w14:paraId="507FAE26" w14:textId="77777777" w:rsidR="00194DDF" w:rsidRPr="00BF2890" w:rsidRDefault="00194DDF" w:rsidP="00194DDF">
            <w:pPr>
              <w:autoSpaceDE/>
              <w:autoSpaceDN/>
              <w:rPr>
                <w:rFonts w:asciiTheme="minorHAnsi" w:hAnsiTheme="minorHAnsi" w:cstheme="minorHAnsi"/>
                <w:sz w:val="22"/>
                <w:szCs w:val="22"/>
                <w:lang w:eastAsia="id-ID"/>
              </w:rPr>
            </w:pPr>
          </w:p>
          <w:p w14:paraId="63D942AA" w14:textId="5A001703" w:rsidR="00194DDF" w:rsidRPr="00BF2890" w:rsidRDefault="00194DDF" w:rsidP="00194DDF">
            <w:pPr>
              <w:autoSpaceDE/>
              <w:autoSpaceDN/>
              <w:rPr>
                <w:rFonts w:asciiTheme="minorHAnsi" w:hAnsiTheme="minorHAnsi" w:cstheme="minorHAnsi"/>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5</w:t>
            </w:r>
          </w:p>
        </w:tc>
        <w:tc>
          <w:tcPr>
            <w:tcW w:w="847" w:type="pct"/>
          </w:tcPr>
          <w:p w14:paraId="6BCF051B" w14:textId="08A5AF27"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13</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8</w:t>
            </w:r>
          </w:p>
          <w:p w14:paraId="0003BEE5"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kesebelas</w:t>
            </w:r>
            <w:proofErr w:type="spellEnd"/>
          </w:p>
          <w:p w14:paraId="2ABF01D4" w14:textId="77777777" w:rsidR="00194DDF" w:rsidRPr="00BF2890" w:rsidRDefault="00194DDF" w:rsidP="00194DDF">
            <w:pPr>
              <w:rPr>
                <w:rStyle w:val="fontstyle01"/>
                <w:rFonts w:asciiTheme="minorHAnsi" w:hAnsiTheme="minorHAnsi" w:cstheme="minorHAnsi"/>
                <w:color w:val="auto"/>
                <w:sz w:val="22"/>
                <w:szCs w:val="22"/>
              </w:rPr>
            </w:pPr>
          </w:p>
          <w:p w14:paraId="46C82FF6" w14:textId="722BC191" w:rsidR="00194DDF" w:rsidRPr="00BF2890" w:rsidRDefault="00194DDF" w:rsidP="00194DDF">
            <w:pPr>
              <w:rPr>
                <w:rFonts w:asciiTheme="minorHAnsi" w:hAnsiTheme="minorHAnsi" w:cstheme="minorHAnsi"/>
                <w:b/>
                <w:bCs/>
                <w:sz w:val="22"/>
                <w:szCs w:val="22"/>
                <w:lang w:eastAsia="id-ID"/>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65F998A8" w14:textId="77777777" w:rsidR="00194DDF" w:rsidRPr="00BF2890" w:rsidRDefault="00194DDF" w:rsidP="00194DDF">
            <w:pPr>
              <w:autoSpaceDE/>
              <w:autoSpaceDN/>
              <w:rPr>
                <w:rFonts w:asciiTheme="minorHAnsi" w:hAnsiTheme="minorHAnsi" w:cstheme="minorHAnsi"/>
                <w:sz w:val="22"/>
                <w:szCs w:val="22"/>
              </w:rPr>
            </w:pPr>
          </w:p>
          <w:p w14:paraId="68597705" w14:textId="33625354"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2BED1FF3"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vAlign w:val="center"/>
          </w:tcPr>
          <w:p w14:paraId="4F0068E5" w14:textId="45D0C5FA"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69920CC4" w14:textId="5F0E0012"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6A65F987" w14:textId="3608BC9A"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3" w:type="pct"/>
            <w:vAlign w:val="center"/>
          </w:tcPr>
          <w:p w14:paraId="1A880A3C"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25A1458B" w14:textId="77777777" w:rsidTr="00A153D2">
        <w:tc>
          <w:tcPr>
            <w:tcW w:w="219" w:type="pct"/>
            <w:vMerge w:val="restart"/>
            <w:shd w:val="clear" w:color="auto" w:fill="auto"/>
          </w:tcPr>
          <w:p w14:paraId="187DEB45" w14:textId="74A0E3CE" w:rsidR="00194DDF" w:rsidRPr="00BF2890" w:rsidRDefault="00194DDF" w:rsidP="00194DDF">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14 - 15</w:t>
            </w:r>
          </w:p>
        </w:tc>
        <w:tc>
          <w:tcPr>
            <w:tcW w:w="683" w:type="pct"/>
            <w:vMerge w:val="restart"/>
            <w:shd w:val="clear" w:color="auto" w:fill="auto"/>
          </w:tcPr>
          <w:p w14:paraId="267D740A" w14:textId="77777777" w:rsidR="00194DDF" w:rsidRPr="00BF2890" w:rsidRDefault="00194DDF" w:rsidP="00194DDF">
            <w:pPr>
              <w:rPr>
                <w:rFonts w:asciiTheme="minorHAnsi" w:hAnsiTheme="minorHAnsi" w:cstheme="minorHAnsi"/>
                <w:sz w:val="22"/>
                <w:szCs w:val="22"/>
                <w:lang w:eastAsia="id-ID"/>
              </w:rPr>
            </w:pPr>
            <w:r w:rsidRPr="00BF2890">
              <w:rPr>
                <w:rFonts w:asciiTheme="minorHAnsi" w:hAnsiTheme="minorHAnsi" w:cstheme="minorHAnsi"/>
                <w:sz w:val="22"/>
                <w:szCs w:val="22"/>
                <w:lang w:eastAsia="id-ID"/>
              </w:rPr>
              <w:t>[Sub-CPMK-8]</w:t>
            </w:r>
          </w:p>
          <w:p w14:paraId="31B77528" w14:textId="2F4C8B01"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lang w:eastAsia="id-ID"/>
              </w:rPr>
              <w:t>Mampu</w:t>
            </w:r>
            <w:proofErr w:type="spellEnd"/>
            <w:r w:rsidRPr="00BF2890">
              <w:rPr>
                <w:rFonts w:asciiTheme="minorHAnsi" w:hAnsiTheme="minorHAnsi" w:cstheme="minorHAnsi"/>
                <w:sz w:val="22"/>
                <w:szCs w:val="22"/>
                <w:lang w:val="sv-SE"/>
              </w:rPr>
              <w:t xml:space="preserve"> menganalisis cadangan </w:t>
            </w:r>
            <w:r w:rsidRPr="00BF2890">
              <w:rPr>
                <w:rFonts w:asciiTheme="minorHAnsi" w:hAnsiTheme="minorHAnsi" w:cstheme="minorHAnsi"/>
                <w:i/>
                <w:sz w:val="22"/>
                <w:szCs w:val="22"/>
                <w:lang w:val="sv-SE"/>
              </w:rPr>
              <w:t>irregular</w:t>
            </w:r>
            <w:r w:rsidRPr="00BF2890">
              <w:rPr>
                <w:rFonts w:asciiTheme="minorHAnsi" w:hAnsiTheme="minorHAnsi" w:cstheme="minorHAnsi"/>
                <w:sz w:val="22"/>
                <w:szCs w:val="22"/>
                <w:lang w:val="sv-SE"/>
              </w:rPr>
              <w:t xml:space="preserve"> dan regular pada endapan bijih</w:t>
            </w:r>
          </w:p>
        </w:tc>
        <w:tc>
          <w:tcPr>
            <w:tcW w:w="632" w:type="pct"/>
            <w:vMerge w:val="restart"/>
            <w:shd w:val="clear" w:color="auto" w:fill="auto"/>
          </w:tcPr>
          <w:p w14:paraId="6616571F" w14:textId="5701B53D" w:rsidR="00194DDF" w:rsidRPr="00BF2890" w:rsidRDefault="00194DDF" w:rsidP="00194DDF">
            <w:pPr>
              <w:autoSpaceDE/>
              <w:autoSpaceDN/>
              <w:contextualSpacing/>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merancang</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menganalisis</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mengembangkan</w:t>
            </w:r>
            <w:proofErr w:type="spellEnd"/>
            <w:r w:rsidRPr="00BF2890">
              <w:rPr>
                <w:rFonts w:asciiTheme="minorHAnsi" w:hAnsiTheme="minorHAnsi" w:cstheme="minorHAnsi"/>
                <w:sz w:val="22"/>
                <w:szCs w:val="22"/>
              </w:rPr>
              <w:t xml:space="preserve"> </w:t>
            </w:r>
            <w:r w:rsidRPr="00BF2890">
              <w:rPr>
                <w:rFonts w:asciiTheme="minorHAnsi" w:hAnsiTheme="minorHAnsi" w:cstheme="minorHAnsi"/>
                <w:i/>
                <w:iCs/>
                <w:sz w:val="22"/>
                <w:szCs w:val="22"/>
                <w:lang w:val="sv-SE"/>
              </w:rPr>
              <w:t>database</w:t>
            </w:r>
            <w:r w:rsidRPr="00BF2890">
              <w:rPr>
                <w:rFonts w:asciiTheme="minorHAnsi" w:hAnsiTheme="minorHAnsi" w:cstheme="minorHAnsi"/>
                <w:sz w:val="22"/>
                <w:szCs w:val="22"/>
                <w:lang w:val="sv-SE"/>
              </w:rPr>
              <w:t xml:space="preserve"> </w:t>
            </w:r>
            <w:r w:rsidRPr="00BF2890">
              <w:rPr>
                <w:rFonts w:asciiTheme="minorHAnsi" w:hAnsiTheme="minorHAnsi" w:cstheme="minorHAnsi"/>
                <w:iCs/>
                <w:sz w:val="22"/>
                <w:szCs w:val="22"/>
                <w:lang w:val="sv-SE"/>
              </w:rPr>
              <w:t xml:space="preserve">untuk mengestimasi </w:t>
            </w:r>
            <w:r w:rsidRPr="00BF2890">
              <w:rPr>
                <w:rFonts w:asciiTheme="minorHAnsi" w:hAnsiTheme="minorHAnsi" w:cstheme="minorHAnsi"/>
                <w:sz w:val="22"/>
                <w:szCs w:val="22"/>
                <w:lang w:val="sv-SE"/>
              </w:rPr>
              <w:t xml:space="preserve">cadangan </w:t>
            </w:r>
            <w:r w:rsidRPr="00BF2890">
              <w:rPr>
                <w:rFonts w:asciiTheme="minorHAnsi" w:hAnsiTheme="minorHAnsi" w:cstheme="minorHAnsi"/>
                <w:i/>
                <w:sz w:val="22"/>
                <w:szCs w:val="22"/>
                <w:lang w:val="sv-SE"/>
              </w:rPr>
              <w:t>irregular</w:t>
            </w:r>
            <w:r w:rsidRPr="00BF2890">
              <w:rPr>
                <w:rFonts w:asciiTheme="minorHAnsi" w:hAnsiTheme="minorHAnsi" w:cstheme="minorHAnsi"/>
                <w:sz w:val="22"/>
                <w:szCs w:val="22"/>
                <w:lang w:val="sv-SE"/>
              </w:rPr>
              <w:t xml:space="preserve"> dan regular pada endapan bijih</w:t>
            </w:r>
          </w:p>
        </w:tc>
        <w:tc>
          <w:tcPr>
            <w:tcW w:w="647" w:type="pct"/>
            <w:shd w:val="clear" w:color="auto" w:fill="auto"/>
          </w:tcPr>
          <w:p w14:paraId="7F76EE5B"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10A3088E"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598BEDDA" w14:textId="77777777" w:rsidR="00194DDF" w:rsidRPr="00BF2890" w:rsidRDefault="00194DDF" w:rsidP="00194DDF">
            <w:pPr>
              <w:rPr>
                <w:rFonts w:asciiTheme="minorHAnsi" w:hAnsiTheme="minorHAnsi" w:cstheme="minorHAnsi"/>
                <w:sz w:val="22"/>
                <w:szCs w:val="22"/>
              </w:rPr>
            </w:pPr>
          </w:p>
          <w:p w14:paraId="68309BDC"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2EB7170F" w14:textId="0C01C5B6" w:rsidR="00194DDF" w:rsidRPr="00BF2890" w:rsidRDefault="00194DDF" w:rsidP="00194DDF">
            <w:pPr>
              <w:rPr>
                <w:rFonts w:asciiTheme="minorHAnsi" w:hAnsiTheme="minorHAnsi" w:cstheme="minorHAnsi"/>
                <w:b/>
                <w:bCs/>
                <w:sz w:val="22"/>
                <w:szCs w:val="22"/>
                <w:lang w:eastAsia="id-ID"/>
              </w:rPr>
            </w:pPr>
            <w:proofErr w:type="spellStart"/>
            <w:r w:rsidRPr="00BF2890">
              <w:rPr>
                <w:rFonts w:asciiTheme="minorHAnsi" w:hAnsiTheme="minorHAnsi" w:cstheme="minorHAnsi"/>
                <w:sz w:val="22"/>
                <w:szCs w:val="22"/>
                <w:lang w:eastAsia="id-ID"/>
              </w:rPr>
              <w:t>Mampu</w:t>
            </w:r>
            <w:proofErr w:type="spellEnd"/>
            <w:r w:rsidRPr="00BF2890">
              <w:rPr>
                <w:rFonts w:asciiTheme="minorHAnsi" w:hAnsiTheme="minorHAnsi" w:cstheme="minorHAnsi"/>
                <w:sz w:val="22"/>
                <w:szCs w:val="22"/>
                <w:lang w:val="sv-SE"/>
              </w:rPr>
              <w:t xml:space="preserve"> menganalisis cadangan </w:t>
            </w:r>
            <w:r w:rsidRPr="00BF2890">
              <w:rPr>
                <w:rFonts w:asciiTheme="minorHAnsi" w:hAnsiTheme="minorHAnsi" w:cstheme="minorHAnsi"/>
                <w:i/>
                <w:sz w:val="22"/>
                <w:szCs w:val="22"/>
                <w:lang w:val="sv-SE"/>
              </w:rPr>
              <w:t>irregular</w:t>
            </w:r>
            <w:r w:rsidRPr="00BF2890">
              <w:rPr>
                <w:rFonts w:asciiTheme="minorHAnsi" w:hAnsiTheme="minorHAnsi" w:cstheme="minorHAnsi"/>
                <w:sz w:val="22"/>
                <w:szCs w:val="22"/>
                <w:lang w:val="sv-SE"/>
              </w:rPr>
              <w:t xml:space="preserve"> pada endapan bijih</w:t>
            </w:r>
          </w:p>
        </w:tc>
        <w:tc>
          <w:tcPr>
            <w:tcW w:w="527" w:type="pct"/>
            <w:shd w:val="clear" w:color="auto" w:fill="auto"/>
          </w:tcPr>
          <w:p w14:paraId="285D43E6"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1D028D59"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05F54B0E" w14:textId="77777777" w:rsidR="00194DDF" w:rsidRPr="00BF2890" w:rsidRDefault="00194DDF" w:rsidP="00194DDF">
            <w:pPr>
              <w:rPr>
                <w:rFonts w:asciiTheme="minorHAnsi" w:hAnsiTheme="minorHAnsi" w:cstheme="minorHAnsi"/>
                <w:bCs/>
                <w:sz w:val="22"/>
                <w:szCs w:val="22"/>
                <w:lang w:eastAsia="id-ID"/>
              </w:rPr>
            </w:pPr>
          </w:p>
          <w:p w14:paraId="2E4D02A6"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B6B545F"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3F90B7F3" w14:textId="77777777" w:rsidR="00194DDF" w:rsidRPr="00BF2890" w:rsidRDefault="00194DDF" w:rsidP="00194DDF">
            <w:pPr>
              <w:rPr>
                <w:rFonts w:asciiTheme="minorHAnsi" w:hAnsiTheme="minorHAnsi" w:cstheme="minorHAnsi"/>
                <w:bCs/>
                <w:sz w:val="22"/>
                <w:szCs w:val="22"/>
                <w:lang w:eastAsia="id-ID"/>
              </w:rPr>
            </w:pPr>
          </w:p>
          <w:p w14:paraId="4FBCAD76" w14:textId="02BAB920"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tc>
        <w:tc>
          <w:tcPr>
            <w:tcW w:w="847" w:type="pct"/>
          </w:tcPr>
          <w:p w14:paraId="3FF5FA86" w14:textId="466E1519"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ke-14</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9</w:t>
            </w:r>
          </w:p>
          <w:p w14:paraId="5A98AF22" w14:textId="7777777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keempat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belas</w:t>
            </w:r>
            <w:proofErr w:type="spellEnd"/>
          </w:p>
          <w:p w14:paraId="2E839DFE" w14:textId="77777777" w:rsidR="00194DDF" w:rsidRPr="00BF2890" w:rsidRDefault="00194DDF" w:rsidP="00194DDF">
            <w:pPr>
              <w:rPr>
                <w:rStyle w:val="fontstyle01"/>
                <w:rFonts w:asciiTheme="minorHAnsi" w:hAnsiTheme="minorHAnsi" w:cstheme="minorHAnsi"/>
                <w:color w:val="auto"/>
                <w:sz w:val="22"/>
                <w:szCs w:val="22"/>
              </w:rPr>
            </w:pPr>
          </w:p>
          <w:p w14:paraId="18A56C99" w14:textId="0A83663C" w:rsidR="00194DDF" w:rsidRPr="00BF2890" w:rsidRDefault="00194DDF" w:rsidP="00194DDF">
            <w:pPr>
              <w:rPr>
                <w:rFonts w:asciiTheme="minorHAnsi" w:hAnsiTheme="minorHAnsi" w:cstheme="minorHAnsi"/>
                <w:sz w:val="22"/>
                <w:szCs w:val="22"/>
                <w:lang w:eastAsia="ja-JP"/>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4A287F6E" w14:textId="77777777" w:rsidR="00194DDF" w:rsidRPr="00BF2890" w:rsidRDefault="00194DDF" w:rsidP="00194DDF">
            <w:pPr>
              <w:autoSpaceDE/>
              <w:autoSpaceDN/>
              <w:rPr>
                <w:rFonts w:asciiTheme="minorHAnsi" w:hAnsiTheme="minorHAnsi" w:cstheme="minorHAnsi"/>
                <w:sz w:val="22"/>
                <w:szCs w:val="22"/>
              </w:rPr>
            </w:pPr>
          </w:p>
          <w:p w14:paraId="151778F1" w14:textId="0EAD86AA"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06D0F45E"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vAlign w:val="center"/>
          </w:tcPr>
          <w:p w14:paraId="7CA69C5C" w14:textId="6E69F892"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0A49B4F6" w14:textId="7271ECA7"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1</w:t>
            </w:r>
          </w:p>
        </w:tc>
        <w:tc>
          <w:tcPr>
            <w:tcW w:w="142" w:type="pct"/>
            <w:vAlign w:val="center"/>
          </w:tcPr>
          <w:p w14:paraId="4F3BB305" w14:textId="236366DF"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3" w:type="pct"/>
            <w:vAlign w:val="center"/>
          </w:tcPr>
          <w:p w14:paraId="156AF257"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082596F1" w14:textId="77777777" w:rsidTr="00A153D2">
        <w:trPr>
          <w:trHeight w:val="2536"/>
        </w:trPr>
        <w:tc>
          <w:tcPr>
            <w:tcW w:w="219" w:type="pct"/>
            <w:vMerge/>
            <w:shd w:val="clear" w:color="auto" w:fill="auto"/>
          </w:tcPr>
          <w:p w14:paraId="36F5BC57" w14:textId="5B5042C8" w:rsidR="00194DDF" w:rsidRPr="00BF2890" w:rsidRDefault="00194DDF" w:rsidP="00194DDF">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C471D17" w14:textId="54A4C9F0" w:rsidR="00194DDF" w:rsidRPr="00BF2890" w:rsidRDefault="00194DDF" w:rsidP="00194DDF">
            <w:pPr>
              <w:rPr>
                <w:rFonts w:asciiTheme="minorHAnsi" w:hAnsiTheme="minorHAnsi" w:cstheme="minorHAnsi"/>
                <w:sz w:val="22"/>
                <w:szCs w:val="22"/>
              </w:rPr>
            </w:pPr>
          </w:p>
        </w:tc>
        <w:tc>
          <w:tcPr>
            <w:tcW w:w="632" w:type="pct"/>
            <w:vMerge/>
            <w:shd w:val="clear" w:color="auto" w:fill="auto"/>
          </w:tcPr>
          <w:p w14:paraId="1F33B9C6" w14:textId="7792C537" w:rsidR="00194DDF" w:rsidRPr="00BF2890" w:rsidRDefault="00194DDF" w:rsidP="00194DDF">
            <w:pPr>
              <w:autoSpaceDE/>
              <w:autoSpaceDN/>
              <w:contextualSpacing/>
              <w:rPr>
                <w:rFonts w:asciiTheme="minorHAnsi" w:hAnsiTheme="minorHAnsi" w:cstheme="minorHAnsi"/>
                <w:sz w:val="22"/>
                <w:szCs w:val="22"/>
              </w:rPr>
            </w:pPr>
          </w:p>
        </w:tc>
        <w:tc>
          <w:tcPr>
            <w:tcW w:w="647" w:type="pct"/>
            <w:shd w:val="clear" w:color="auto" w:fill="auto"/>
          </w:tcPr>
          <w:p w14:paraId="6CF3B32D"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5C2DA8A0" w14:textId="77777777" w:rsidR="00194DDF" w:rsidRPr="00BF2890" w:rsidRDefault="00194DDF" w:rsidP="00194DDF">
            <w:pPr>
              <w:rPr>
                <w:rFonts w:asciiTheme="minorHAnsi" w:hAnsiTheme="minorHAnsi" w:cstheme="minorHAnsi"/>
                <w:sz w:val="22"/>
                <w:szCs w:val="22"/>
              </w:rPr>
            </w:pPr>
            <w:r w:rsidRPr="00BF2890">
              <w:rPr>
                <w:rFonts w:asciiTheme="minorHAnsi" w:hAnsiTheme="minorHAnsi" w:cstheme="minorHAnsi"/>
                <w:sz w:val="22"/>
                <w:szCs w:val="22"/>
              </w:rPr>
              <w:t xml:space="preserve">Non </w:t>
            </w: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5EAAF5E3" w14:textId="77777777" w:rsidR="00194DDF" w:rsidRPr="00BF2890" w:rsidRDefault="00194DDF" w:rsidP="00194DDF">
            <w:pPr>
              <w:rPr>
                <w:rFonts w:asciiTheme="minorHAnsi" w:hAnsiTheme="minorHAnsi" w:cstheme="minorHAnsi"/>
                <w:sz w:val="22"/>
                <w:szCs w:val="22"/>
              </w:rPr>
            </w:pPr>
          </w:p>
          <w:p w14:paraId="5FA7F7A7"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68B72447" w14:textId="57B26532"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rPr>
              <w:t>Mampu</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menganalisis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cadangan</w:t>
            </w:r>
            <w:proofErr w:type="spellEnd"/>
            <w:r w:rsidRPr="00BF2890">
              <w:rPr>
                <w:rFonts w:asciiTheme="minorHAnsi" w:hAnsiTheme="minorHAnsi" w:cstheme="minorHAnsi"/>
                <w:sz w:val="22"/>
                <w:szCs w:val="22"/>
              </w:rPr>
              <w:t xml:space="preserve"> regular pada </w:t>
            </w:r>
            <w:proofErr w:type="spellStart"/>
            <w:r w:rsidRPr="00BF2890">
              <w:rPr>
                <w:rFonts w:asciiTheme="minorHAnsi" w:hAnsiTheme="minorHAnsi" w:cstheme="minorHAnsi"/>
                <w:sz w:val="22"/>
                <w:szCs w:val="22"/>
              </w:rPr>
              <w:t>endapan</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bijih</w:t>
            </w:r>
            <w:proofErr w:type="spellEnd"/>
          </w:p>
        </w:tc>
        <w:tc>
          <w:tcPr>
            <w:tcW w:w="527" w:type="pct"/>
            <w:shd w:val="clear" w:color="auto" w:fill="auto"/>
          </w:tcPr>
          <w:p w14:paraId="40155A06"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0E2B6A4E"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Kuliah</w:t>
            </w:r>
            <w:proofErr w:type="spellEnd"/>
          </w:p>
          <w:p w14:paraId="3299F446" w14:textId="77777777" w:rsidR="00194DDF" w:rsidRPr="00BF2890" w:rsidRDefault="00194DDF" w:rsidP="00194DDF">
            <w:pPr>
              <w:rPr>
                <w:rFonts w:asciiTheme="minorHAnsi" w:hAnsiTheme="minorHAnsi" w:cstheme="minorHAnsi"/>
                <w:bCs/>
                <w:sz w:val="22"/>
                <w:szCs w:val="22"/>
                <w:lang w:eastAsia="id-ID"/>
              </w:rPr>
            </w:pPr>
          </w:p>
          <w:p w14:paraId="573CF546"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589A6215"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Diskusi</w:t>
            </w:r>
            <w:proofErr w:type="spellEnd"/>
          </w:p>
          <w:p w14:paraId="35B1AFCC" w14:textId="77777777" w:rsidR="00194DDF" w:rsidRPr="00BF2890" w:rsidRDefault="00194DDF" w:rsidP="00194DDF">
            <w:pPr>
              <w:rPr>
                <w:rFonts w:asciiTheme="minorHAnsi" w:hAnsiTheme="minorHAnsi" w:cstheme="minorHAnsi"/>
                <w:bCs/>
                <w:sz w:val="22"/>
                <w:szCs w:val="22"/>
                <w:lang w:eastAsia="id-ID"/>
              </w:rPr>
            </w:pPr>
          </w:p>
          <w:p w14:paraId="5312E782" w14:textId="69AFE66A"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p w14:paraId="17485772" w14:textId="77777777" w:rsidR="00194DDF" w:rsidRPr="00BF2890" w:rsidRDefault="00194DDF" w:rsidP="00194DDF">
            <w:pPr>
              <w:rPr>
                <w:rFonts w:asciiTheme="minorHAnsi" w:hAnsiTheme="minorHAnsi" w:cstheme="minorHAnsi"/>
                <w:b/>
                <w:bCs/>
                <w:sz w:val="22"/>
                <w:szCs w:val="22"/>
                <w:lang w:eastAsia="id-ID"/>
              </w:rPr>
            </w:pPr>
          </w:p>
          <w:p w14:paraId="698B68C9" w14:textId="5786390A"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b/>
                <w:bCs/>
                <w:sz w:val="22"/>
                <w:szCs w:val="22"/>
                <w:lang w:eastAsia="id-ID"/>
              </w:rPr>
              <w:t>Tugas</w:t>
            </w:r>
            <w:proofErr w:type="spellEnd"/>
            <w:r w:rsidRPr="00BF2890">
              <w:rPr>
                <w:rFonts w:asciiTheme="minorHAnsi" w:hAnsiTheme="minorHAnsi" w:cstheme="minorHAnsi"/>
                <w:b/>
                <w:bCs/>
                <w:sz w:val="22"/>
                <w:szCs w:val="22"/>
                <w:lang w:eastAsia="id-ID"/>
              </w:rPr>
              <w:t xml:space="preserve"> 6</w:t>
            </w:r>
          </w:p>
        </w:tc>
        <w:tc>
          <w:tcPr>
            <w:tcW w:w="847" w:type="pct"/>
          </w:tcPr>
          <w:p w14:paraId="137B4B8E" w14:textId="25DBEBB5" w:rsidR="00194DDF" w:rsidRPr="00BF2890" w:rsidRDefault="00194DDF" w:rsidP="00194DDF">
            <w:pPr>
              <w:pStyle w:val="ListParagraph"/>
              <w:numPr>
                <w:ilvl w:val="0"/>
                <w:numId w:val="2"/>
              </w:numPr>
              <w:ind w:left="186" w:hanging="186"/>
              <w:rPr>
                <w:rFonts w:asciiTheme="minorHAnsi" w:hAnsiTheme="minorHAnsi" w:cstheme="minorHAnsi"/>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ke-15</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Modul 9</w:t>
            </w:r>
          </w:p>
          <w:p w14:paraId="7C0E4A18" w14:textId="1A1F5B57" w:rsidR="00194DDF" w:rsidRPr="00BF2890" w:rsidRDefault="00194DDF" w:rsidP="00194DDF">
            <w:pPr>
              <w:pStyle w:val="ListParagraph"/>
              <w:numPr>
                <w:ilvl w:val="0"/>
                <w:numId w:val="2"/>
              </w:numPr>
              <w:ind w:left="186" w:hanging="186"/>
              <w:rPr>
                <w:rFonts w:asciiTheme="minorHAnsi" w:hAnsiTheme="minorHAnsi" w:cstheme="minorHAnsi"/>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kelima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belas</w:t>
            </w:r>
            <w:proofErr w:type="spellEnd"/>
          </w:p>
          <w:p w14:paraId="4B3D6DCF" w14:textId="77777777" w:rsidR="00194DDF" w:rsidRPr="00BF2890" w:rsidRDefault="00194DDF" w:rsidP="00194DDF">
            <w:pPr>
              <w:rPr>
                <w:rStyle w:val="fontstyle01"/>
                <w:rFonts w:asciiTheme="minorHAnsi" w:hAnsiTheme="minorHAnsi" w:cstheme="minorHAnsi"/>
                <w:color w:val="auto"/>
                <w:sz w:val="22"/>
                <w:szCs w:val="22"/>
              </w:rPr>
            </w:pPr>
          </w:p>
          <w:p w14:paraId="1FE227A1" w14:textId="0741D768"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52E7B07B"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1D6A40D8" w14:textId="77777777" w:rsidR="00194DDF" w:rsidRPr="00BF2890" w:rsidRDefault="00194DDF" w:rsidP="00194DDF">
            <w:pPr>
              <w:autoSpaceDE/>
              <w:autoSpaceDN/>
              <w:rPr>
                <w:rFonts w:asciiTheme="minorHAnsi" w:hAnsiTheme="minorHAnsi" w:cstheme="minorHAnsi"/>
                <w:sz w:val="22"/>
                <w:szCs w:val="22"/>
              </w:rPr>
            </w:pPr>
          </w:p>
          <w:p w14:paraId="26CFE25F" w14:textId="10465000"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vAlign w:val="center"/>
          </w:tcPr>
          <w:p w14:paraId="1ABAE457"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vAlign w:val="center"/>
          </w:tcPr>
          <w:p w14:paraId="31E32A99" w14:textId="196E206B"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2056BF65" w14:textId="6215BFA0"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2" w:type="pct"/>
            <w:vAlign w:val="center"/>
          </w:tcPr>
          <w:p w14:paraId="4A06DC60" w14:textId="03C07376"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3</w:t>
            </w:r>
          </w:p>
        </w:tc>
        <w:tc>
          <w:tcPr>
            <w:tcW w:w="143" w:type="pct"/>
            <w:vAlign w:val="center"/>
          </w:tcPr>
          <w:p w14:paraId="1B7B06E3" w14:textId="77777777" w:rsidR="00194DDF" w:rsidRPr="00BF2890" w:rsidRDefault="00194DDF" w:rsidP="00194DDF">
            <w:pPr>
              <w:jc w:val="center"/>
              <w:rPr>
                <w:rFonts w:asciiTheme="minorHAnsi" w:hAnsiTheme="minorHAnsi" w:cstheme="minorHAnsi"/>
                <w:b/>
                <w:bCs/>
                <w:sz w:val="22"/>
                <w:szCs w:val="22"/>
                <w:lang w:eastAsia="id-ID"/>
              </w:rPr>
            </w:pPr>
          </w:p>
        </w:tc>
      </w:tr>
      <w:tr w:rsidR="00BF2890" w:rsidRPr="00BF2890" w14:paraId="4C371935" w14:textId="77777777" w:rsidTr="00A153D2">
        <w:trPr>
          <w:trHeight w:val="693"/>
        </w:trPr>
        <w:tc>
          <w:tcPr>
            <w:tcW w:w="219" w:type="pct"/>
            <w:shd w:val="clear" w:color="auto" w:fill="auto"/>
          </w:tcPr>
          <w:p w14:paraId="7B717496" w14:textId="34945D97" w:rsidR="00194DDF" w:rsidRPr="00BF2890" w:rsidRDefault="00194DDF" w:rsidP="00194DDF">
            <w:pPr>
              <w:ind w:left="-90" w:right="-108"/>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lang w:eastAsia="id-ID"/>
              </w:rPr>
              <w:t>16</w:t>
            </w:r>
          </w:p>
        </w:tc>
        <w:tc>
          <w:tcPr>
            <w:tcW w:w="683" w:type="pct"/>
            <w:shd w:val="clear" w:color="auto" w:fill="auto"/>
          </w:tcPr>
          <w:p w14:paraId="4A92A12B" w14:textId="547E5F2F"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rPr>
              <w:t>Ujian</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Akhir</w:t>
            </w:r>
            <w:proofErr w:type="spellEnd"/>
            <w:r w:rsidRPr="00BF2890">
              <w:rPr>
                <w:rFonts w:asciiTheme="minorHAnsi" w:hAnsiTheme="minorHAnsi" w:cstheme="minorHAnsi"/>
                <w:sz w:val="22"/>
                <w:szCs w:val="22"/>
              </w:rPr>
              <w:t xml:space="preserve"> Semester</w:t>
            </w:r>
          </w:p>
        </w:tc>
        <w:tc>
          <w:tcPr>
            <w:tcW w:w="632" w:type="pct"/>
            <w:shd w:val="clear" w:color="auto" w:fill="auto"/>
          </w:tcPr>
          <w:p w14:paraId="763DC011" w14:textId="5981755A" w:rsidR="00194DDF" w:rsidRPr="00BF2890" w:rsidRDefault="00194DDF" w:rsidP="00194DDF">
            <w:pPr>
              <w:ind w:left="-31"/>
              <w:rPr>
                <w:rFonts w:asciiTheme="minorHAnsi" w:hAnsiTheme="minorHAnsi" w:cstheme="minorHAnsi"/>
                <w:bCs/>
                <w:sz w:val="22"/>
                <w:szCs w:val="22"/>
                <w:lang w:eastAsia="id-ID"/>
              </w:rPr>
            </w:pPr>
            <w:proofErr w:type="spellStart"/>
            <w:r w:rsidRPr="00BF2890">
              <w:rPr>
                <w:rFonts w:asciiTheme="minorHAnsi" w:hAnsiTheme="minorHAnsi" w:cstheme="minorHAnsi"/>
                <w:sz w:val="22"/>
                <w:szCs w:val="22"/>
                <w:lang w:val="en-ID"/>
              </w:rPr>
              <w:t>Penguasaan</w:t>
            </w:r>
            <w:proofErr w:type="spellEnd"/>
            <w:r w:rsidRPr="00BF2890">
              <w:rPr>
                <w:rFonts w:asciiTheme="minorHAnsi" w:hAnsiTheme="minorHAnsi" w:cstheme="minorHAnsi"/>
                <w:sz w:val="22"/>
                <w:szCs w:val="22"/>
                <w:lang w:val="en-ID"/>
              </w:rPr>
              <w:t xml:space="preserve"> </w:t>
            </w:r>
            <w:proofErr w:type="spellStart"/>
            <w:r w:rsidRPr="00BF2890">
              <w:rPr>
                <w:rFonts w:asciiTheme="minorHAnsi" w:hAnsiTheme="minorHAnsi" w:cstheme="minorHAnsi"/>
                <w:sz w:val="22"/>
                <w:szCs w:val="22"/>
                <w:lang w:val="en-ID"/>
              </w:rPr>
              <w:t>Materi</w:t>
            </w:r>
            <w:proofErr w:type="spellEnd"/>
            <w:r w:rsidRPr="00BF2890">
              <w:rPr>
                <w:rFonts w:asciiTheme="minorHAnsi" w:hAnsiTheme="minorHAnsi" w:cstheme="minorHAnsi"/>
                <w:sz w:val="22"/>
                <w:szCs w:val="22"/>
                <w:lang w:val="en-ID"/>
              </w:rPr>
              <w:t xml:space="preserve"> Uji</w:t>
            </w:r>
          </w:p>
        </w:tc>
        <w:tc>
          <w:tcPr>
            <w:tcW w:w="647" w:type="pct"/>
            <w:shd w:val="clear" w:color="auto" w:fill="auto"/>
          </w:tcPr>
          <w:p w14:paraId="75C22EB9"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358763CC" w14:textId="5222101D" w:rsidR="00194DDF" w:rsidRPr="00BF2890" w:rsidRDefault="00194DDF" w:rsidP="00194DDF">
            <w:pPr>
              <w:rPr>
                <w:rFonts w:asciiTheme="minorHAnsi" w:hAnsiTheme="minorHAnsi" w:cstheme="minorHAnsi"/>
                <w:sz w:val="22"/>
                <w:szCs w:val="22"/>
              </w:rPr>
            </w:pPr>
            <w:proofErr w:type="spellStart"/>
            <w:r w:rsidRPr="00BF2890">
              <w:rPr>
                <w:rFonts w:asciiTheme="minorHAnsi" w:hAnsiTheme="minorHAnsi" w:cstheme="minorHAnsi"/>
                <w:sz w:val="22"/>
                <w:szCs w:val="22"/>
              </w:rPr>
              <w:t>Tes</w:t>
            </w:r>
            <w:proofErr w:type="spellEnd"/>
            <w:r w:rsidRPr="00BF2890">
              <w:rPr>
                <w:rFonts w:asciiTheme="minorHAnsi" w:hAnsiTheme="minorHAnsi" w:cstheme="minorHAnsi"/>
                <w:sz w:val="22"/>
                <w:szCs w:val="22"/>
              </w:rPr>
              <w:t xml:space="preserve">: </w:t>
            </w:r>
            <w:proofErr w:type="spellStart"/>
            <w:r w:rsidRPr="00BF2890">
              <w:rPr>
                <w:rFonts w:asciiTheme="minorHAnsi" w:hAnsiTheme="minorHAnsi" w:cstheme="minorHAnsi"/>
                <w:sz w:val="22"/>
                <w:szCs w:val="22"/>
              </w:rPr>
              <w:t>Kehadiran</w:t>
            </w:r>
            <w:proofErr w:type="spellEnd"/>
            <w:r w:rsidRPr="00BF2890">
              <w:rPr>
                <w:rFonts w:asciiTheme="minorHAnsi" w:hAnsiTheme="minorHAnsi" w:cstheme="minorHAnsi"/>
                <w:sz w:val="22"/>
                <w:szCs w:val="22"/>
              </w:rPr>
              <w:t xml:space="preserve"> dan </w:t>
            </w:r>
            <w:proofErr w:type="spellStart"/>
            <w:r w:rsidRPr="00BF2890">
              <w:rPr>
                <w:rFonts w:asciiTheme="minorHAnsi" w:hAnsiTheme="minorHAnsi" w:cstheme="minorHAnsi"/>
                <w:sz w:val="22"/>
                <w:szCs w:val="22"/>
              </w:rPr>
              <w:t>aktifitas</w:t>
            </w:r>
            <w:proofErr w:type="spellEnd"/>
          </w:p>
          <w:p w14:paraId="7FD0FDF3" w14:textId="77777777" w:rsidR="00194DDF" w:rsidRPr="00BF2890" w:rsidRDefault="00194DDF" w:rsidP="00194DDF">
            <w:pPr>
              <w:rPr>
                <w:rFonts w:asciiTheme="minorHAnsi" w:hAnsiTheme="minorHAnsi" w:cstheme="minorHAnsi"/>
                <w:sz w:val="22"/>
                <w:szCs w:val="22"/>
              </w:rPr>
            </w:pPr>
          </w:p>
          <w:p w14:paraId="42206E43"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Kriteria</w:t>
            </w:r>
            <w:proofErr w:type="spellEnd"/>
            <w:r w:rsidRPr="00BF2890">
              <w:rPr>
                <w:rFonts w:asciiTheme="minorHAnsi" w:hAnsiTheme="minorHAnsi" w:cstheme="minorHAnsi"/>
                <w:b/>
                <w:sz w:val="22"/>
                <w:szCs w:val="22"/>
              </w:rPr>
              <w:t>:</w:t>
            </w:r>
          </w:p>
          <w:p w14:paraId="7132E138" w14:textId="47F62E7B" w:rsidR="00194DDF" w:rsidRPr="00BF2890" w:rsidRDefault="00194DDF" w:rsidP="00194DDF">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BF2890">
              <w:rPr>
                <w:rFonts w:asciiTheme="minorHAnsi" w:hAnsiTheme="minorHAnsi" w:cstheme="minorHAnsi"/>
                <w:bCs/>
                <w:sz w:val="22"/>
                <w:szCs w:val="22"/>
                <w:lang w:eastAsia="id-ID"/>
              </w:rPr>
              <w:t>Penguasaan</w:t>
            </w:r>
            <w:proofErr w:type="spellEnd"/>
            <w:r w:rsidRPr="00BF2890">
              <w:rPr>
                <w:rFonts w:asciiTheme="minorHAnsi" w:hAnsiTheme="minorHAnsi" w:cstheme="minorHAnsi"/>
                <w:bCs/>
                <w:sz w:val="22"/>
                <w:szCs w:val="22"/>
                <w:lang w:eastAsia="id-ID"/>
              </w:rPr>
              <w:t xml:space="preserve"> </w:t>
            </w:r>
            <w:proofErr w:type="spellStart"/>
            <w:r w:rsidRPr="00BF2890">
              <w:rPr>
                <w:rFonts w:asciiTheme="minorHAnsi" w:hAnsiTheme="minorHAnsi" w:cstheme="minorHAnsi"/>
                <w:bCs/>
                <w:sz w:val="22"/>
                <w:szCs w:val="22"/>
                <w:lang w:eastAsia="id-ID"/>
              </w:rPr>
              <w:t>Materi</w:t>
            </w:r>
            <w:proofErr w:type="spellEnd"/>
            <w:r w:rsidRPr="00BF2890">
              <w:rPr>
                <w:rFonts w:asciiTheme="minorHAnsi" w:hAnsiTheme="minorHAnsi" w:cstheme="minorHAnsi"/>
                <w:bCs/>
                <w:sz w:val="22"/>
                <w:szCs w:val="22"/>
                <w:lang w:eastAsia="id-ID"/>
              </w:rPr>
              <w:t xml:space="preserve"> Uji</w:t>
            </w:r>
          </w:p>
          <w:p w14:paraId="39FE3706" w14:textId="3CCBE94E" w:rsidR="00194DDF" w:rsidRPr="00BF2890" w:rsidRDefault="00194DDF" w:rsidP="00194DDF">
            <w:pPr>
              <w:rPr>
                <w:rFonts w:asciiTheme="minorHAnsi" w:hAnsiTheme="minorHAnsi" w:cstheme="minorHAnsi"/>
                <w:b/>
                <w:sz w:val="22"/>
                <w:szCs w:val="22"/>
              </w:rPr>
            </w:pPr>
          </w:p>
        </w:tc>
        <w:tc>
          <w:tcPr>
            <w:tcW w:w="527" w:type="pct"/>
            <w:shd w:val="clear" w:color="auto" w:fill="auto"/>
          </w:tcPr>
          <w:p w14:paraId="6E02B2B6"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Bentuk</w:t>
            </w:r>
            <w:proofErr w:type="spellEnd"/>
            <w:r w:rsidRPr="00BF2890">
              <w:rPr>
                <w:rFonts w:asciiTheme="minorHAnsi" w:hAnsiTheme="minorHAnsi" w:cstheme="minorHAnsi"/>
                <w:b/>
                <w:sz w:val="22"/>
                <w:szCs w:val="22"/>
              </w:rPr>
              <w:t>:</w:t>
            </w:r>
          </w:p>
          <w:p w14:paraId="788EE18E"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Tes</w:t>
            </w:r>
            <w:proofErr w:type="spellEnd"/>
          </w:p>
          <w:p w14:paraId="1C700517" w14:textId="77777777" w:rsidR="00194DDF" w:rsidRPr="00BF2890" w:rsidRDefault="00194DDF" w:rsidP="00194DDF">
            <w:pPr>
              <w:rPr>
                <w:rFonts w:asciiTheme="minorHAnsi" w:hAnsiTheme="minorHAnsi" w:cstheme="minorHAnsi"/>
                <w:bCs/>
                <w:sz w:val="22"/>
                <w:szCs w:val="22"/>
                <w:lang w:eastAsia="id-ID"/>
              </w:rPr>
            </w:pPr>
          </w:p>
          <w:p w14:paraId="10800A9E" w14:textId="77777777" w:rsidR="00194DDF" w:rsidRPr="00BF2890" w:rsidRDefault="00194DDF" w:rsidP="00194DDF">
            <w:pPr>
              <w:rPr>
                <w:rFonts w:asciiTheme="minorHAnsi" w:hAnsiTheme="minorHAnsi" w:cstheme="minorHAnsi"/>
                <w:b/>
                <w:sz w:val="22"/>
                <w:szCs w:val="22"/>
              </w:rPr>
            </w:pPr>
            <w:proofErr w:type="spellStart"/>
            <w:r w:rsidRPr="00BF2890">
              <w:rPr>
                <w:rFonts w:asciiTheme="minorHAnsi" w:hAnsiTheme="minorHAnsi" w:cstheme="minorHAnsi"/>
                <w:b/>
                <w:sz w:val="22"/>
                <w:szCs w:val="22"/>
              </w:rPr>
              <w:t>Metode</w:t>
            </w:r>
            <w:proofErr w:type="spellEnd"/>
            <w:r w:rsidRPr="00BF2890">
              <w:rPr>
                <w:rFonts w:asciiTheme="minorHAnsi" w:hAnsiTheme="minorHAnsi" w:cstheme="minorHAnsi"/>
                <w:b/>
                <w:sz w:val="22"/>
                <w:szCs w:val="22"/>
              </w:rPr>
              <w:t>:</w:t>
            </w:r>
          </w:p>
          <w:p w14:paraId="1B23F8E9" w14:textId="77777777" w:rsidR="00194DDF" w:rsidRPr="00BF2890" w:rsidRDefault="00194DDF" w:rsidP="00194DDF">
            <w:pPr>
              <w:rPr>
                <w:rFonts w:asciiTheme="minorHAnsi" w:hAnsiTheme="minorHAnsi" w:cstheme="minorHAnsi"/>
                <w:bCs/>
                <w:sz w:val="22"/>
                <w:szCs w:val="22"/>
                <w:lang w:eastAsia="id-ID"/>
              </w:rPr>
            </w:pPr>
            <w:proofErr w:type="spellStart"/>
            <w:r w:rsidRPr="00BF2890">
              <w:rPr>
                <w:rFonts w:asciiTheme="minorHAnsi" w:hAnsiTheme="minorHAnsi" w:cstheme="minorHAnsi"/>
                <w:bCs/>
                <w:sz w:val="22"/>
                <w:szCs w:val="22"/>
                <w:lang w:eastAsia="id-ID"/>
              </w:rPr>
              <w:t>Ujian</w:t>
            </w:r>
            <w:proofErr w:type="spellEnd"/>
            <w:r w:rsidRPr="00BF2890">
              <w:rPr>
                <w:rFonts w:asciiTheme="minorHAnsi" w:hAnsiTheme="minorHAnsi" w:cstheme="minorHAnsi"/>
                <w:bCs/>
                <w:sz w:val="22"/>
                <w:szCs w:val="22"/>
                <w:lang w:eastAsia="id-ID"/>
              </w:rPr>
              <w:t xml:space="preserve"> </w:t>
            </w:r>
            <w:proofErr w:type="spellStart"/>
            <w:r w:rsidRPr="00BF2890">
              <w:rPr>
                <w:rFonts w:asciiTheme="minorHAnsi" w:hAnsiTheme="minorHAnsi" w:cstheme="minorHAnsi"/>
                <w:bCs/>
                <w:sz w:val="22"/>
                <w:szCs w:val="22"/>
                <w:lang w:eastAsia="id-ID"/>
              </w:rPr>
              <w:t>tulis</w:t>
            </w:r>
            <w:proofErr w:type="spellEnd"/>
            <w:r w:rsidRPr="00BF2890">
              <w:rPr>
                <w:rFonts w:asciiTheme="minorHAnsi" w:hAnsiTheme="minorHAnsi" w:cstheme="minorHAnsi"/>
                <w:bCs/>
                <w:sz w:val="22"/>
                <w:szCs w:val="22"/>
                <w:lang w:eastAsia="id-ID"/>
              </w:rPr>
              <w:t xml:space="preserve"> </w:t>
            </w:r>
            <w:proofErr w:type="spellStart"/>
            <w:r w:rsidRPr="00BF2890">
              <w:rPr>
                <w:rFonts w:asciiTheme="minorHAnsi" w:hAnsiTheme="minorHAnsi" w:cstheme="minorHAnsi"/>
                <w:bCs/>
                <w:sz w:val="22"/>
                <w:szCs w:val="22"/>
                <w:lang w:eastAsia="id-ID"/>
              </w:rPr>
              <w:t>atau</w:t>
            </w:r>
            <w:proofErr w:type="spellEnd"/>
            <w:r w:rsidRPr="00BF2890">
              <w:rPr>
                <w:rFonts w:asciiTheme="minorHAnsi" w:hAnsiTheme="minorHAnsi" w:cstheme="minorHAnsi"/>
                <w:bCs/>
                <w:sz w:val="22"/>
                <w:szCs w:val="22"/>
                <w:lang w:eastAsia="id-ID"/>
              </w:rPr>
              <w:t xml:space="preserve"> </w:t>
            </w:r>
            <w:proofErr w:type="spellStart"/>
            <w:r w:rsidRPr="00BF2890">
              <w:rPr>
                <w:rFonts w:asciiTheme="minorHAnsi" w:hAnsiTheme="minorHAnsi" w:cstheme="minorHAnsi"/>
                <w:bCs/>
                <w:sz w:val="22"/>
                <w:szCs w:val="22"/>
                <w:lang w:eastAsia="id-ID"/>
              </w:rPr>
              <w:t>tak</w:t>
            </w:r>
            <w:proofErr w:type="spellEnd"/>
            <w:r w:rsidRPr="00BF2890">
              <w:rPr>
                <w:rFonts w:asciiTheme="minorHAnsi" w:hAnsiTheme="minorHAnsi" w:cstheme="minorHAnsi"/>
                <w:bCs/>
                <w:sz w:val="22"/>
                <w:szCs w:val="22"/>
                <w:lang w:eastAsia="id-ID"/>
              </w:rPr>
              <w:t xml:space="preserve"> </w:t>
            </w:r>
            <w:proofErr w:type="spellStart"/>
            <w:r w:rsidRPr="00BF2890">
              <w:rPr>
                <w:rFonts w:asciiTheme="minorHAnsi" w:hAnsiTheme="minorHAnsi" w:cstheme="minorHAnsi"/>
                <w:bCs/>
                <w:sz w:val="22"/>
                <w:szCs w:val="22"/>
                <w:lang w:eastAsia="id-ID"/>
              </w:rPr>
              <w:t>tertulis</w:t>
            </w:r>
            <w:proofErr w:type="spellEnd"/>
          </w:p>
          <w:p w14:paraId="4E10CE3F"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6891BBEA" w14:textId="3A422ADF" w:rsidR="00194DDF" w:rsidRPr="00BF2890" w:rsidRDefault="00194DDF" w:rsidP="00194DDF">
            <w:pPr>
              <w:autoSpaceDE/>
              <w:autoSpaceDN/>
              <w:rPr>
                <w:rFonts w:asciiTheme="minorHAnsi" w:hAnsiTheme="minorHAnsi" w:cstheme="minorHAnsi"/>
                <w:sz w:val="22"/>
                <w:szCs w:val="22"/>
              </w:rPr>
            </w:pPr>
            <w:r w:rsidRPr="00BF2890">
              <w:rPr>
                <w:rStyle w:val="fontstyle01"/>
                <w:rFonts w:asciiTheme="minorHAnsi" w:hAnsiTheme="minorHAnsi" w:cstheme="minorHAnsi"/>
                <w:color w:val="auto"/>
                <w:sz w:val="22"/>
                <w:szCs w:val="22"/>
              </w:rPr>
              <w:t>TM [(1x(2x50’)]</w:t>
            </w:r>
          </w:p>
        </w:tc>
        <w:tc>
          <w:tcPr>
            <w:tcW w:w="847" w:type="pct"/>
          </w:tcPr>
          <w:p w14:paraId="2052E393" w14:textId="116A83ED" w:rsidR="00194DDF" w:rsidRPr="00BF2890" w:rsidRDefault="00194DDF" w:rsidP="00194DDF">
            <w:pPr>
              <w:pStyle w:val="ListParagraph"/>
              <w:numPr>
                <w:ilvl w:val="0"/>
                <w:numId w:val="2"/>
              </w:numPr>
              <w:ind w:left="186" w:hanging="186"/>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VIRTUAL, SIKOLA</w:t>
            </w:r>
            <w:r w:rsidRPr="00BF2890">
              <w:rPr>
                <w:rStyle w:val="fontstyle11"/>
                <w:rFonts w:asciiTheme="minorHAnsi" w:hAnsiTheme="minorHAnsi" w:cstheme="minorHAnsi"/>
                <w:color w:val="auto"/>
                <w:sz w:val="22"/>
                <w:szCs w:val="22"/>
              </w:rPr>
              <w:t xml:space="preserve"> </w:t>
            </w:r>
            <w:r w:rsidRPr="00BF2890">
              <w:rPr>
                <w:rStyle w:val="fontstyle11"/>
                <w:rFonts w:asciiTheme="minorHAnsi" w:hAnsiTheme="minorHAnsi" w:cstheme="minorHAnsi"/>
                <w:color w:val="auto"/>
                <w:sz w:val="22"/>
                <w:szCs w:val="22"/>
              </w:rPr>
              <w:sym w:font="Wingdings" w:char="F0E0"/>
            </w:r>
            <w:r w:rsidRPr="00BF2890">
              <w:rPr>
                <w:rStyle w:val="fontstyle01"/>
                <w:rFonts w:asciiTheme="minorHAnsi" w:hAnsiTheme="minorHAnsi" w:cstheme="minorHAnsi"/>
                <w:color w:val="auto"/>
                <w:sz w:val="22"/>
                <w:szCs w:val="22"/>
              </w:rPr>
              <w:t>Alur</w:t>
            </w:r>
            <w:r w:rsidRPr="00BF2890">
              <w:rPr>
                <w:rFonts w:asciiTheme="minorHAnsi" w:hAnsiTheme="minorHAnsi" w:cstheme="minorHAnsi"/>
                <w:sz w:val="22"/>
                <w:szCs w:val="22"/>
              </w:rPr>
              <w:br/>
            </w:r>
            <w:proofErr w:type="spellStart"/>
            <w:r w:rsidRPr="00BF2890">
              <w:rPr>
                <w:rStyle w:val="fontstyle01"/>
                <w:rFonts w:asciiTheme="minorHAnsi" w:hAnsiTheme="minorHAnsi" w:cstheme="minorHAnsi"/>
                <w:color w:val="auto"/>
                <w:sz w:val="22"/>
                <w:szCs w:val="22"/>
              </w:rPr>
              <w:t>Pembelajaran</w:t>
            </w:r>
            <w:proofErr w:type="spellEnd"/>
            <w:r w:rsidRPr="00BF2890">
              <w:rPr>
                <w:rStyle w:val="fontstyle11"/>
                <w:rFonts w:asciiTheme="minorHAnsi" w:hAnsiTheme="minorHAnsi" w:cstheme="minorHAnsi"/>
                <w:color w:val="auto"/>
                <w:sz w:val="22"/>
                <w:szCs w:val="22"/>
              </w:rPr>
              <w:sym w:font="Wingdings" w:char="F0E0"/>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ke-16</w:t>
            </w:r>
          </w:p>
          <w:p w14:paraId="26F13BB2" w14:textId="77777777" w:rsidR="00194DDF" w:rsidRPr="00BF2890" w:rsidRDefault="00194DDF" w:rsidP="00194DDF">
            <w:pPr>
              <w:pStyle w:val="ListParagraph"/>
              <w:numPr>
                <w:ilvl w:val="0"/>
                <w:numId w:val="2"/>
              </w:numPr>
              <w:autoSpaceDE/>
              <w:autoSpaceDN/>
              <w:ind w:left="186" w:hanging="186"/>
              <w:rPr>
                <w:rStyle w:val="fontstyle01"/>
                <w:rFonts w:asciiTheme="minorHAnsi" w:hAnsiTheme="minorHAnsi" w:cstheme="minorHAnsi"/>
                <w:color w:val="auto"/>
                <w:sz w:val="22"/>
                <w:szCs w:val="22"/>
              </w:rPr>
            </w:pPr>
            <w:proofErr w:type="spellStart"/>
            <w:r w:rsidRPr="00BF2890">
              <w:rPr>
                <w:rStyle w:val="fontstyle01"/>
                <w:rFonts w:asciiTheme="minorHAnsi" w:hAnsiTheme="minorHAnsi" w:cstheme="minorHAnsi"/>
                <w:color w:val="auto"/>
                <w:sz w:val="22"/>
                <w:szCs w:val="22"/>
              </w:rPr>
              <w:t>Referensi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terkait</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materi</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pertemuan</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pertama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hingga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ke</w:t>
            </w:r>
            <w:proofErr w:type="spellEnd"/>
            <w:r w:rsidRPr="00BF2890">
              <w:rPr>
                <w:rStyle w:val="fontstyle01"/>
                <w:rFonts w:asciiTheme="minorHAnsi" w:hAnsiTheme="minorHAnsi" w:cstheme="minorHAnsi"/>
                <w:color w:val="auto"/>
                <w:sz w:val="22"/>
                <w:szCs w:val="22"/>
              </w:rPr>
              <w:t xml:space="preserve"> lima </w:t>
            </w:r>
            <w:proofErr w:type="spellStart"/>
            <w:r w:rsidRPr="00BF2890">
              <w:rPr>
                <w:rStyle w:val="fontstyle01"/>
                <w:rFonts w:asciiTheme="minorHAnsi" w:hAnsiTheme="minorHAnsi" w:cstheme="minorHAnsi"/>
                <w:color w:val="auto"/>
                <w:sz w:val="22"/>
                <w:szCs w:val="22"/>
              </w:rPr>
              <w:t>belas</w:t>
            </w:r>
            <w:proofErr w:type="spellEnd"/>
            <w:r w:rsidRPr="00BF2890">
              <w:rPr>
                <w:rStyle w:val="fontstyle01"/>
                <w:rFonts w:asciiTheme="minorHAnsi" w:hAnsiTheme="minorHAnsi" w:cstheme="minorHAnsi"/>
                <w:color w:val="auto"/>
                <w:sz w:val="22"/>
                <w:szCs w:val="22"/>
              </w:rPr>
              <w:t xml:space="preserve"> </w:t>
            </w:r>
          </w:p>
          <w:p w14:paraId="0F8BE579" w14:textId="77777777" w:rsidR="00194DDF" w:rsidRPr="00BF2890" w:rsidRDefault="00194DDF" w:rsidP="00194DDF">
            <w:pPr>
              <w:autoSpaceDE/>
              <w:autoSpaceDN/>
              <w:rPr>
                <w:rStyle w:val="fontstyle01"/>
                <w:rFonts w:asciiTheme="minorHAnsi" w:hAnsiTheme="minorHAnsi" w:cstheme="minorHAnsi"/>
                <w:color w:val="auto"/>
                <w:sz w:val="22"/>
                <w:szCs w:val="22"/>
              </w:rPr>
            </w:pPr>
          </w:p>
          <w:p w14:paraId="39E2FEF0" w14:textId="60E4AF86"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194DDF" w:rsidRPr="00BF2890" w:rsidRDefault="00194DDF" w:rsidP="00194DDF">
            <w:pPr>
              <w:autoSpaceDE/>
              <w:autoSpaceDN/>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Utama (PU)</w:t>
            </w:r>
          </w:p>
          <w:p w14:paraId="53307524" w14:textId="77777777" w:rsidR="00194DDF" w:rsidRPr="00BF2890" w:rsidRDefault="00194DDF" w:rsidP="00194DDF">
            <w:pPr>
              <w:autoSpaceDE/>
              <w:autoSpaceDN/>
              <w:rPr>
                <w:rFonts w:asciiTheme="minorHAnsi" w:hAnsiTheme="minorHAnsi" w:cstheme="minorHAnsi"/>
                <w:sz w:val="22"/>
                <w:szCs w:val="22"/>
              </w:rPr>
            </w:pPr>
          </w:p>
          <w:p w14:paraId="545B0B7D" w14:textId="050ABB80" w:rsidR="00194DDF" w:rsidRPr="00BF2890" w:rsidRDefault="00194DDF" w:rsidP="00194DDF">
            <w:pPr>
              <w:rPr>
                <w:rStyle w:val="fontstyle01"/>
                <w:rFonts w:asciiTheme="minorHAnsi" w:hAnsiTheme="minorHAnsi" w:cstheme="minorHAnsi"/>
                <w:color w:val="auto"/>
                <w:sz w:val="22"/>
                <w:szCs w:val="22"/>
              </w:rPr>
            </w:pPr>
            <w:r w:rsidRPr="00BF2890">
              <w:rPr>
                <w:rStyle w:val="fontstyle01"/>
                <w:rFonts w:asciiTheme="minorHAnsi" w:hAnsiTheme="minorHAnsi" w:cstheme="minorHAnsi"/>
                <w:color w:val="auto"/>
                <w:sz w:val="22"/>
                <w:szCs w:val="22"/>
              </w:rPr>
              <w:t>[</w:t>
            </w:r>
            <w:proofErr w:type="spellStart"/>
            <w:r w:rsidRPr="00BF2890">
              <w:rPr>
                <w:rStyle w:val="fontstyle01"/>
                <w:rFonts w:asciiTheme="minorHAnsi" w:hAnsiTheme="minorHAnsi" w:cstheme="minorHAnsi"/>
                <w:color w:val="auto"/>
                <w:sz w:val="22"/>
                <w:szCs w:val="22"/>
              </w:rPr>
              <w:t>Pustaka</w:t>
            </w:r>
            <w:proofErr w:type="spellEnd"/>
            <w:r w:rsidRPr="00BF2890">
              <w:rPr>
                <w:rStyle w:val="fontstyle01"/>
                <w:rFonts w:asciiTheme="minorHAnsi" w:hAnsiTheme="minorHAnsi" w:cstheme="minorHAnsi"/>
                <w:color w:val="auto"/>
                <w:sz w:val="22"/>
                <w:szCs w:val="22"/>
              </w:rPr>
              <w:t xml:space="preserve"> </w:t>
            </w:r>
            <w:proofErr w:type="spellStart"/>
            <w:r w:rsidRPr="00BF2890">
              <w:rPr>
                <w:rStyle w:val="fontstyle01"/>
                <w:rFonts w:asciiTheme="minorHAnsi" w:hAnsiTheme="minorHAnsi" w:cstheme="minorHAnsi"/>
                <w:color w:val="auto"/>
                <w:sz w:val="22"/>
                <w:szCs w:val="22"/>
              </w:rPr>
              <w:t>Pendukung</w:t>
            </w:r>
            <w:proofErr w:type="spellEnd"/>
            <w:r w:rsidRPr="00BF2890">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8AE029E" w14:textId="77777777" w:rsidR="00194DDF" w:rsidRPr="00BF2890" w:rsidRDefault="00194DDF" w:rsidP="00194DDF">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194DDF" w:rsidRPr="00BF2890" w:rsidRDefault="00194DDF" w:rsidP="00194DDF">
            <w:pPr>
              <w:jc w:val="center"/>
              <w:rPr>
                <w:rFonts w:asciiTheme="minorHAnsi" w:hAnsiTheme="minorHAnsi" w:cstheme="minorHAnsi"/>
                <w:b/>
                <w:bCs/>
                <w:sz w:val="22"/>
                <w:szCs w:val="22"/>
                <w:lang w:eastAsia="id-ID"/>
              </w:rPr>
            </w:pPr>
            <w:r w:rsidRPr="00BF2890">
              <w:rPr>
                <w:rFonts w:asciiTheme="minorHAnsi" w:hAnsiTheme="minorHAnsi" w:cstheme="minorHAnsi"/>
                <w:b/>
                <w:bCs/>
                <w:sz w:val="22"/>
                <w:szCs w:val="22"/>
              </w:rPr>
              <w:t>4</w:t>
            </w:r>
          </w:p>
        </w:tc>
        <w:tc>
          <w:tcPr>
            <w:tcW w:w="142" w:type="pct"/>
            <w:shd w:val="clear" w:color="auto" w:fill="auto"/>
            <w:vAlign w:val="center"/>
          </w:tcPr>
          <w:p w14:paraId="07FE822F" w14:textId="18196F02" w:rsidR="00194DDF" w:rsidRPr="00BF2890" w:rsidRDefault="00194DDF" w:rsidP="00194DDF">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194DDF" w:rsidRPr="00BF2890" w:rsidRDefault="00194DDF" w:rsidP="00194DDF">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194DDF" w:rsidRPr="00BF2890" w:rsidRDefault="00194DDF" w:rsidP="00194DDF">
            <w:pPr>
              <w:jc w:val="center"/>
              <w:rPr>
                <w:rFonts w:asciiTheme="minorHAnsi" w:hAnsiTheme="minorHAnsi" w:cstheme="minorHAnsi"/>
                <w:b/>
                <w:bCs/>
                <w:sz w:val="22"/>
                <w:szCs w:val="22"/>
                <w:lang w:eastAsia="id-ID"/>
              </w:rPr>
            </w:pPr>
          </w:p>
        </w:tc>
      </w:tr>
    </w:tbl>
    <w:p w14:paraId="364CCC0B" w14:textId="77777777" w:rsidR="008F35CC" w:rsidRPr="00BF2890" w:rsidRDefault="008F35CC" w:rsidP="00DB43AE">
      <w:pPr>
        <w:jc w:val="both"/>
        <w:rPr>
          <w:rFonts w:asciiTheme="minorHAnsi" w:hAnsiTheme="minorHAnsi"/>
          <w:bCs/>
          <w:iCs/>
          <w:kern w:val="28"/>
          <w:sz w:val="22"/>
          <w:szCs w:val="22"/>
          <w:lang w:val="id-ID" w:eastAsia="x-none"/>
        </w:rPr>
      </w:pPr>
    </w:p>
    <w:p w14:paraId="448E32B3" w14:textId="77777777" w:rsidR="00A153D2" w:rsidRPr="00BF2890" w:rsidRDefault="00A153D2" w:rsidP="00A153D2">
      <w:pPr>
        <w:autoSpaceDE/>
        <w:autoSpaceDN/>
        <w:rPr>
          <w:sz w:val="24"/>
          <w:szCs w:val="24"/>
        </w:rPr>
      </w:pPr>
    </w:p>
    <w:p w14:paraId="4563A77E" w14:textId="5D8FADB6" w:rsidR="00A153D2" w:rsidRPr="00BF2890" w:rsidRDefault="00A153D2" w:rsidP="00A153D2">
      <w:pPr>
        <w:autoSpaceDE/>
        <w:autoSpaceDN/>
        <w:rPr>
          <w:rFonts w:asciiTheme="minorHAnsi" w:hAnsiTheme="minorHAnsi" w:cstheme="minorHAnsi"/>
          <w:b/>
          <w:bCs/>
          <w:sz w:val="24"/>
          <w:szCs w:val="24"/>
        </w:rPr>
        <w:sectPr w:rsidR="00A153D2" w:rsidRPr="00BF2890"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BF2890">
        <w:rPr>
          <w:rFonts w:asciiTheme="minorHAnsi" w:hAnsiTheme="minorHAnsi" w:cstheme="minorHAnsi"/>
          <w:b/>
          <w:bCs/>
          <w:sz w:val="24"/>
          <w:szCs w:val="24"/>
        </w:rPr>
        <w:t xml:space="preserve">Rubrik </w:t>
      </w:r>
      <w:proofErr w:type="spellStart"/>
      <w:r w:rsidRPr="00BF2890">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BF2890" w:rsidRPr="00BF2890"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BF2890"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L</w:t>
            </w:r>
          </w:p>
        </w:tc>
      </w:tr>
      <w:tr w:rsidR="00BF2890" w:rsidRPr="00BF2890"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BF2890" w:rsidRDefault="00A153D2" w:rsidP="00A153D2">
            <w:pPr>
              <w:autoSpaceDE/>
              <w:autoSpaceDN/>
              <w:rPr>
                <w:rFonts w:ascii="Calibri" w:hAnsi="Calibri" w:cs="Calibri"/>
                <w:sz w:val="22"/>
                <w:szCs w:val="22"/>
              </w:rPr>
            </w:pPr>
            <w:r w:rsidRPr="00BF2890">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w:t>
            </w:r>
          </w:p>
        </w:tc>
      </w:tr>
      <w:tr w:rsidR="00BF2890" w:rsidRPr="00BF2890"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BF2890" w:rsidRDefault="00A153D2" w:rsidP="00A153D2">
            <w:pPr>
              <w:autoSpaceDE/>
              <w:autoSpaceDN/>
              <w:rPr>
                <w:rFonts w:ascii="Calibri" w:hAnsi="Calibri" w:cs="Calibri"/>
                <w:sz w:val="22"/>
                <w:szCs w:val="22"/>
              </w:rPr>
            </w:pPr>
            <w:r w:rsidRPr="00BF2890">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w:t>
            </w:r>
          </w:p>
        </w:tc>
      </w:tr>
      <w:tr w:rsidR="00BF2890" w:rsidRPr="00BF2890"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BF2890" w:rsidRDefault="00A153D2" w:rsidP="00A153D2">
            <w:pPr>
              <w:autoSpaceDE/>
              <w:autoSpaceDN/>
              <w:rPr>
                <w:rFonts w:ascii="Calibri" w:hAnsi="Calibri" w:cs="Calibri"/>
                <w:sz w:val="22"/>
                <w:szCs w:val="22"/>
              </w:rPr>
            </w:pPr>
            <w:r w:rsidRPr="00BF2890">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w:t>
            </w:r>
          </w:p>
        </w:tc>
      </w:tr>
      <w:tr w:rsidR="00BF2890" w:rsidRPr="00BF2890"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BF2890" w:rsidRDefault="00A153D2" w:rsidP="00A153D2">
            <w:pPr>
              <w:autoSpaceDE/>
              <w:autoSpaceDN/>
              <w:rPr>
                <w:rFonts w:ascii="Calibri" w:hAnsi="Calibri" w:cs="Calibri"/>
                <w:sz w:val="22"/>
                <w:szCs w:val="22"/>
              </w:rPr>
            </w:pPr>
            <w:r w:rsidRPr="00BF2890">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12</w:t>
            </w:r>
          </w:p>
        </w:tc>
      </w:tr>
      <w:tr w:rsidR="00BF2890" w:rsidRPr="00BF2890"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BF2890" w:rsidRDefault="00A153D2" w:rsidP="00A153D2">
            <w:pPr>
              <w:autoSpaceDE/>
              <w:autoSpaceDN/>
              <w:rPr>
                <w:rFonts w:ascii="Calibri" w:hAnsi="Calibri" w:cs="Calibri"/>
                <w:sz w:val="22"/>
                <w:szCs w:val="22"/>
              </w:rPr>
            </w:pPr>
            <w:r w:rsidRPr="00BF2890">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BF2890" w:rsidRDefault="00A153D2" w:rsidP="00A153D2">
            <w:pPr>
              <w:autoSpaceDE/>
              <w:autoSpaceDN/>
              <w:jc w:val="center"/>
              <w:rPr>
                <w:rFonts w:ascii="Calibri" w:hAnsi="Calibri" w:cs="Calibri"/>
                <w:sz w:val="22"/>
                <w:szCs w:val="22"/>
              </w:rPr>
            </w:pPr>
            <w:r w:rsidRPr="00BF2890">
              <w:rPr>
                <w:rFonts w:ascii="Calibri" w:hAnsi="Calibri" w:cs="Calibri"/>
                <w:sz w:val="22"/>
                <w:szCs w:val="22"/>
              </w:rPr>
              <w:t>12</w:t>
            </w:r>
          </w:p>
        </w:tc>
      </w:tr>
      <w:tr w:rsidR="00BF2890" w:rsidRPr="00BF2890"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BF2890" w:rsidRDefault="00A153D2" w:rsidP="00A153D2">
            <w:pPr>
              <w:autoSpaceDE/>
              <w:autoSpaceDN/>
              <w:jc w:val="right"/>
              <w:rPr>
                <w:rFonts w:ascii="Calibri" w:hAnsi="Calibri" w:cs="Calibri"/>
                <w:b/>
                <w:bCs/>
                <w:sz w:val="22"/>
                <w:szCs w:val="22"/>
              </w:rPr>
            </w:pPr>
            <w:r w:rsidRPr="00BF2890">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BF2890" w:rsidRDefault="00A153D2" w:rsidP="00A153D2">
            <w:pPr>
              <w:autoSpaceDE/>
              <w:autoSpaceDN/>
              <w:jc w:val="center"/>
              <w:rPr>
                <w:rFonts w:ascii="Calibri" w:hAnsi="Calibri" w:cs="Calibri"/>
                <w:b/>
                <w:bCs/>
                <w:sz w:val="22"/>
                <w:szCs w:val="22"/>
              </w:rPr>
            </w:pPr>
            <w:r w:rsidRPr="00BF2890">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BF2890" w:rsidRDefault="00A153D2" w:rsidP="00A153D2">
            <w:pPr>
              <w:autoSpaceDE/>
              <w:autoSpaceDN/>
              <w:jc w:val="center"/>
              <w:rPr>
                <w:rFonts w:ascii="Calibri" w:hAnsi="Calibri" w:cs="Calibri"/>
                <w:b/>
                <w:bCs/>
                <w:sz w:val="22"/>
                <w:szCs w:val="22"/>
              </w:rPr>
            </w:pPr>
            <w:r w:rsidRPr="00BF2890">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BF2890" w:rsidRDefault="00A153D2" w:rsidP="00A153D2">
            <w:pPr>
              <w:autoSpaceDE/>
              <w:autoSpaceDN/>
              <w:jc w:val="center"/>
              <w:rPr>
                <w:rFonts w:ascii="Calibri" w:hAnsi="Calibri" w:cs="Calibri"/>
                <w:b/>
                <w:bCs/>
                <w:sz w:val="22"/>
                <w:szCs w:val="22"/>
              </w:rPr>
            </w:pPr>
            <w:r w:rsidRPr="00BF2890">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BF2890" w:rsidRDefault="00A153D2" w:rsidP="00A153D2">
            <w:pPr>
              <w:autoSpaceDE/>
              <w:autoSpaceDN/>
              <w:jc w:val="center"/>
              <w:rPr>
                <w:rFonts w:ascii="Calibri" w:hAnsi="Calibri" w:cs="Calibri"/>
                <w:b/>
                <w:bCs/>
                <w:sz w:val="22"/>
                <w:szCs w:val="22"/>
              </w:rPr>
            </w:pPr>
            <w:r w:rsidRPr="00BF2890">
              <w:rPr>
                <w:rFonts w:ascii="Calibri" w:hAnsi="Calibri" w:cs="Calibri"/>
                <w:b/>
                <w:bCs/>
                <w:sz w:val="22"/>
                <w:szCs w:val="22"/>
              </w:rPr>
              <w:t>24</w:t>
            </w:r>
          </w:p>
        </w:tc>
      </w:tr>
    </w:tbl>
    <w:p w14:paraId="1E791617" w14:textId="6B41CC5B" w:rsidR="00A153D2" w:rsidRPr="00BF2890" w:rsidRDefault="00A153D2" w:rsidP="00A153D2">
      <w:pPr>
        <w:jc w:val="center"/>
        <w:rPr>
          <w:rFonts w:asciiTheme="minorHAnsi" w:hAnsiTheme="minorHAnsi"/>
          <w:bCs/>
          <w:iCs/>
          <w:kern w:val="28"/>
          <w:sz w:val="22"/>
          <w:szCs w:val="22"/>
          <w:lang w:val="id-ID" w:eastAsia="x-none"/>
        </w:rPr>
      </w:pPr>
      <w:r w:rsidRPr="00BF2890">
        <w:rPr>
          <w:noProof/>
        </w:rPr>
        <w:lastRenderedPageBreak/>
        <w:drawing>
          <wp:inline distT="0" distB="0" distL="0" distR="0" wp14:anchorId="5649A183" wp14:editId="5D7B38A2">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BF2890"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75A8" w14:textId="77777777" w:rsidR="00DC2CCE" w:rsidRDefault="00DC2CCE">
      <w:r>
        <w:separator/>
      </w:r>
    </w:p>
  </w:endnote>
  <w:endnote w:type="continuationSeparator" w:id="0">
    <w:p w14:paraId="6F0C7111" w14:textId="77777777" w:rsidR="00DC2CCE" w:rsidRDefault="00DC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D690" w14:textId="77777777" w:rsidR="00DC2CCE" w:rsidRDefault="00DC2CCE">
      <w:r>
        <w:separator/>
      </w:r>
    </w:p>
  </w:footnote>
  <w:footnote w:type="continuationSeparator" w:id="0">
    <w:p w14:paraId="78BCC9FE" w14:textId="77777777" w:rsidR="00DC2CCE" w:rsidRDefault="00DC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12213BE1"/>
    <w:multiLevelType w:val="hybridMultilevel"/>
    <w:tmpl w:val="97A8A968"/>
    <w:lvl w:ilvl="0" w:tplc="AEB006D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4"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5"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6"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86464D7"/>
    <w:multiLevelType w:val="hybridMultilevel"/>
    <w:tmpl w:val="C65C73B6"/>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7" w15:restartNumberingAfterBreak="0">
    <w:nsid w:val="5A5D6A97"/>
    <w:multiLevelType w:val="multilevel"/>
    <w:tmpl w:val="E7C03B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9" w15:restartNumberingAfterBreak="0">
    <w:nsid w:val="5C2D04E3"/>
    <w:multiLevelType w:val="hybridMultilevel"/>
    <w:tmpl w:val="B6FED894"/>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FA1A3F"/>
    <w:multiLevelType w:val="hybridMultilevel"/>
    <w:tmpl w:val="A76EC392"/>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3" w15:restartNumberingAfterBreak="0">
    <w:nsid w:val="6DA356FF"/>
    <w:multiLevelType w:val="hybridMultilevel"/>
    <w:tmpl w:val="1CF07C9C"/>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7B65BC9"/>
    <w:multiLevelType w:val="hybridMultilevel"/>
    <w:tmpl w:val="9436805A"/>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11"/>
  </w:num>
  <w:num w:numId="3">
    <w:abstractNumId w:val="32"/>
  </w:num>
  <w:num w:numId="4">
    <w:abstractNumId w:val="35"/>
  </w:num>
  <w:num w:numId="5">
    <w:abstractNumId w:val="8"/>
  </w:num>
  <w:num w:numId="6">
    <w:abstractNumId w:val="9"/>
  </w:num>
  <w:num w:numId="7">
    <w:abstractNumId w:val="5"/>
  </w:num>
  <w:num w:numId="8">
    <w:abstractNumId w:val="17"/>
  </w:num>
  <w:num w:numId="9">
    <w:abstractNumId w:val="6"/>
  </w:num>
  <w:num w:numId="10">
    <w:abstractNumId w:val="25"/>
  </w:num>
  <w:num w:numId="11">
    <w:abstractNumId w:val="24"/>
  </w:num>
  <w:num w:numId="12">
    <w:abstractNumId w:val="12"/>
  </w:num>
  <w:num w:numId="13">
    <w:abstractNumId w:val="31"/>
  </w:num>
  <w:num w:numId="14">
    <w:abstractNumId w:val="10"/>
  </w:num>
  <w:num w:numId="15">
    <w:abstractNumId w:val="3"/>
  </w:num>
  <w:num w:numId="16">
    <w:abstractNumId w:val="1"/>
  </w:num>
  <w:num w:numId="17">
    <w:abstractNumId w:val="34"/>
  </w:num>
  <w:num w:numId="18">
    <w:abstractNumId w:val="18"/>
  </w:num>
  <w:num w:numId="19">
    <w:abstractNumId w:val="0"/>
  </w:num>
  <w:num w:numId="20">
    <w:abstractNumId w:val="22"/>
  </w:num>
  <w:num w:numId="21">
    <w:abstractNumId w:val="15"/>
  </w:num>
  <w:num w:numId="22">
    <w:abstractNumId w:val="7"/>
  </w:num>
  <w:num w:numId="23">
    <w:abstractNumId w:val="14"/>
  </w:num>
  <w:num w:numId="24">
    <w:abstractNumId w:val="21"/>
  </w:num>
  <w:num w:numId="25">
    <w:abstractNumId w:val="13"/>
  </w:num>
  <w:num w:numId="26">
    <w:abstractNumId w:val="28"/>
  </w:num>
  <w:num w:numId="27">
    <w:abstractNumId w:val="2"/>
  </w:num>
  <w:num w:numId="28">
    <w:abstractNumId w:val="4"/>
  </w:num>
  <w:num w:numId="29">
    <w:abstractNumId w:val="16"/>
  </w:num>
  <w:num w:numId="30">
    <w:abstractNumId w:val="20"/>
  </w:num>
  <w:num w:numId="31">
    <w:abstractNumId w:val="26"/>
  </w:num>
  <w:num w:numId="32">
    <w:abstractNumId w:val="27"/>
  </w:num>
  <w:num w:numId="33">
    <w:abstractNumId w:val="27"/>
  </w:num>
  <w:num w:numId="34">
    <w:abstractNumId w:val="29"/>
  </w:num>
  <w:num w:numId="35">
    <w:abstractNumId w:val="23"/>
  </w:num>
  <w:num w:numId="36">
    <w:abstractNumId w:val="30"/>
  </w:num>
  <w:num w:numId="37">
    <w:abstractNumId w:val="33"/>
  </w:num>
  <w:num w:numId="38">
    <w:abstractNumId w:val="36"/>
  </w:num>
  <w:num w:numId="3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oNotDisplayPageBoundaries/>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AEF"/>
    <w:rsid w:val="00172BF3"/>
    <w:rsid w:val="00173CC3"/>
    <w:rsid w:val="001764FF"/>
    <w:rsid w:val="00177F38"/>
    <w:rsid w:val="00181B7E"/>
    <w:rsid w:val="00182429"/>
    <w:rsid w:val="00182D3C"/>
    <w:rsid w:val="0018333B"/>
    <w:rsid w:val="0018355B"/>
    <w:rsid w:val="00184648"/>
    <w:rsid w:val="00186534"/>
    <w:rsid w:val="00186EC3"/>
    <w:rsid w:val="00190560"/>
    <w:rsid w:val="00194DDF"/>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3DE"/>
    <w:rsid w:val="0020173D"/>
    <w:rsid w:val="002055EE"/>
    <w:rsid w:val="00205783"/>
    <w:rsid w:val="00206CCD"/>
    <w:rsid w:val="0021188C"/>
    <w:rsid w:val="00212192"/>
    <w:rsid w:val="00212AC3"/>
    <w:rsid w:val="002176EF"/>
    <w:rsid w:val="00220D7D"/>
    <w:rsid w:val="00220D9E"/>
    <w:rsid w:val="00222699"/>
    <w:rsid w:val="0022416B"/>
    <w:rsid w:val="00225F6A"/>
    <w:rsid w:val="00227C00"/>
    <w:rsid w:val="00232958"/>
    <w:rsid w:val="002330BE"/>
    <w:rsid w:val="00233305"/>
    <w:rsid w:val="002377D0"/>
    <w:rsid w:val="00240529"/>
    <w:rsid w:val="0024586F"/>
    <w:rsid w:val="002459BF"/>
    <w:rsid w:val="00254115"/>
    <w:rsid w:val="00255725"/>
    <w:rsid w:val="00262B15"/>
    <w:rsid w:val="0026325A"/>
    <w:rsid w:val="00265CB3"/>
    <w:rsid w:val="002661F0"/>
    <w:rsid w:val="00266989"/>
    <w:rsid w:val="00266E9A"/>
    <w:rsid w:val="00267019"/>
    <w:rsid w:val="00271D2A"/>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27CE8"/>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268CC"/>
    <w:rsid w:val="00430590"/>
    <w:rsid w:val="004315FB"/>
    <w:rsid w:val="004338C7"/>
    <w:rsid w:val="0044262A"/>
    <w:rsid w:val="00443E9E"/>
    <w:rsid w:val="00445EA5"/>
    <w:rsid w:val="00446185"/>
    <w:rsid w:val="00446B04"/>
    <w:rsid w:val="004473FA"/>
    <w:rsid w:val="00452025"/>
    <w:rsid w:val="00452240"/>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3EC8"/>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279"/>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3A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04D6"/>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4011"/>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3062"/>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3233"/>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26C3"/>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2890"/>
    <w:rsid w:val="00BF461A"/>
    <w:rsid w:val="00BF4CAF"/>
    <w:rsid w:val="00BF503D"/>
    <w:rsid w:val="00BF5725"/>
    <w:rsid w:val="00C01E5D"/>
    <w:rsid w:val="00C041E1"/>
    <w:rsid w:val="00C12B45"/>
    <w:rsid w:val="00C12BDB"/>
    <w:rsid w:val="00C20BF2"/>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12CF"/>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C9E"/>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2CCE"/>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30E"/>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5AB"/>
    <w:rsid w:val="00E46652"/>
    <w:rsid w:val="00E47819"/>
    <w:rsid w:val="00E5377A"/>
    <w:rsid w:val="00E53791"/>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Mitigasi Bencana Geologi</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65FF-5BDB-46E8-890D-B5127117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19833</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putri</cp:lastModifiedBy>
  <cp:revision>2</cp:revision>
  <cp:lastPrinted>2000-08-06T21:38:00Z</cp:lastPrinted>
  <dcterms:created xsi:type="dcterms:W3CDTF">2023-06-24T03:32:00Z</dcterms:created>
  <dcterms:modified xsi:type="dcterms:W3CDTF">2023-06-24T03:32:00Z</dcterms:modified>
  <cp:category>Kurikulum;Document;Draft</cp:category>
  <cp:contentStatus>RPS Mata Kuliah</cp:contentStatus>
</cp:coreProperties>
</file>